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4FBC7" w14:textId="1248FF5E" w:rsidR="00F92990" w:rsidRPr="00F92990" w:rsidRDefault="00F92990" w:rsidP="00F92990">
      <w:pPr>
        <w:spacing w:after="0" w:line="240" w:lineRule="auto"/>
        <w:rPr>
          <w:rFonts w:ascii="Gill Sans MT" w:hAnsi="Gill Sans MT"/>
          <w:b/>
          <w:bCs/>
          <w:color w:val="0070C0"/>
          <w:sz w:val="32"/>
          <w:szCs w:val="32"/>
        </w:rPr>
      </w:pPr>
      <w:r w:rsidRPr="00F92990">
        <w:rPr>
          <w:rFonts w:ascii="Gill Sans MT" w:hAnsi="Gill Sans MT"/>
          <w:b/>
          <w:bCs/>
          <w:color w:val="0070C0"/>
          <w:sz w:val="32"/>
          <w:szCs w:val="32"/>
        </w:rPr>
        <w:t>Sunday Reflections</w:t>
      </w:r>
    </w:p>
    <w:p w14:paraId="6CD91859" w14:textId="5CED9A2B" w:rsidR="00F92990" w:rsidRDefault="00F92990" w:rsidP="00F92990">
      <w:pPr>
        <w:spacing w:after="0" w:line="240" w:lineRule="auto"/>
        <w:rPr>
          <w:rFonts w:ascii="Gill Sans MT" w:hAnsi="Gill Sans MT"/>
          <w:b/>
          <w:bCs/>
          <w:color w:val="0070C0"/>
          <w:sz w:val="32"/>
          <w:szCs w:val="32"/>
        </w:rPr>
      </w:pPr>
      <w:r w:rsidRPr="00F92990">
        <w:rPr>
          <w:rFonts w:ascii="Gill Sans MT" w:hAnsi="Gill Sans MT"/>
          <w:b/>
          <w:bCs/>
          <w:color w:val="0070C0"/>
          <w:sz w:val="32"/>
          <w:szCs w:val="32"/>
        </w:rPr>
        <w:t>Year A</w:t>
      </w:r>
    </w:p>
    <w:p w14:paraId="2103A7A6" w14:textId="77777777" w:rsidR="00F92990" w:rsidRDefault="00F92990" w:rsidP="00F92990">
      <w:pPr>
        <w:spacing w:after="0" w:line="240" w:lineRule="auto"/>
        <w:rPr>
          <w:rFonts w:ascii="Gill Sans MT" w:hAnsi="Gill Sans MT"/>
          <w:b/>
          <w:bCs/>
          <w:color w:val="0070C0"/>
          <w:sz w:val="32"/>
          <w:szCs w:val="32"/>
        </w:rPr>
      </w:pPr>
    </w:p>
    <w:p w14:paraId="46A923D7" w14:textId="56121C4A" w:rsidR="00F92990" w:rsidRPr="00F92990" w:rsidRDefault="00F92990" w:rsidP="00F92990">
      <w:pPr>
        <w:spacing w:after="0" w:line="240" w:lineRule="auto"/>
        <w:rPr>
          <w:rFonts w:ascii="Gill Sans MT" w:hAnsi="Gill Sans MT"/>
          <w:b/>
          <w:bCs/>
          <w:sz w:val="28"/>
          <w:szCs w:val="28"/>
        </w:rPr>
      </w:pPr>
      <w:r w:rsidRPr="00F92990">
        <w:rPr>
          <w:rFonts w:ascii="Gill Sans MT" w:hAnsi="Gill Sans MT"/>
          <w:b/>
          <w:bCs/>
          <w:sz w:val="28"/>
          <w:szCs w:val="28"/>
        </w:rPr>
        <w:t xml:space="preserve">These Reflections on the Sunday Readings, also provide moments for reflection for the community, the church and </w:t>
      </w:r>
      <w:proofErr w:type="gramStart"/>
      <w:r w:rsidRPr="00F92990">
        <w:rPr>
          <w:rFonts w:ascii="Gill Sans MT" w:hAnsi="Gill Sans MT"/>
          <w:b/>
          <w:bCs/>
          <w:sz w:val="28"/>
          <w:szCs w:val="28"/>
        </w:rPr>
        <w:t>ourselves</w:t>
      </w:r>
      <w:proofErr w:type="gramEnd"/>
      <w:r>
        <w:rPr>
          <w:rFonts w:ascii="Gill Sans MT" w:hAnsi="Gill Sans MT"/>
          <w:b/>
          <w:bCs/>
          <w:sz w:val="28"/>
          <w:szCs w:val="28"/>
        </w:rPr>
        <w:t>.</w:t>
      </w:r>
    </w:p>
    <w:p w14:paraId="2844768F" w14:textId="77777777" w:rsidR="00F92990" w:rsidRPr="00F92990" w:rsidRDefault="00F92990" w:rsidP="00F92990">
      <w:pPr>
        <w:spacing w:after="0" w:line="240" w:lineRule="auto"/>
        <w:rPr>
          <w:rFonts w:ascii="Gill Sans MT" w:hAnsi="Gill Sans MT"/>
        </w:rPr>
      </w:pPr>
    </w:p>
    <w:p w14:paraId="01D2CA21"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t>Week 1</w:t>
      </w:r>
    </w:p>
    <w:p w14:paraId="20374F36"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t>The Struggle</w:t>
      </w:r>
    </w:p>
    <w:p w14:paraId="02CC0575" w14:textId="194982E9" w:rsidR="00F92990" w:rsidRPr="00F92990" w:rsidRDefault="00F92990" w:rsidP="00F92990">
      <w:pPr>
        <w:widowControl w:val="0"/>
        <w:spacing w:after="0" w:line="240" w:lineRule="auto"/>
        <w:jc w:val="both"/>
        <w:rPr>
          <w:rFonts w:ascii="Gill Sans MT" w:hAnsi="Gill Sans MT"/>
          <w:b/>
          <w:bCs/>
          <w:i/>
          <w:iCs/>
          <w:color w:val="0070C0"/>
          <w14:ligatures w14:val="none"/>
        </w:rPr>
      </w:pPr>
    </w:p>
    <w:p w14:paraId="7D4F9C2F" w14:textId="4E2696D2" w:rsidR="00F92990" w:rsidRPr="00F92990" w:rsidRDefault="00F92990" w:rsidP="00F92990">
      <w:pPr>
        <w:widowControl w:val="0"/>
        <w:spacing w:after="0" w:line="240" w:lineRule="auto"/>
        <w:jc w:val="both"/>
        <w:rPr>
          <w:rFonts w:ascii="Gill Sans MT" w:hAnsi="Gill Sans MT"/>
          <w:color w:val="0070C0"/>
          <w14:ligatures w14:val="none"/>
        </w:rPr>
      </w:pPr>
      <w:r w:rsidRPr="00F92990">
        <w:rPr>
          <w:rFonts w:ascii="Gill Sans MT" w:hAnsi="Gill Sans MT"/>
          <w:i/>
          <w:iCs/>
          <w:color w:val="0070C0"/>
          <w14:ligatures w14:val="none"/>
        </w:rPr>
        <w:t>Genesis 2:7-9; 3:1-7</w:t>
      </w:r>
      <w:r>
        <w:rPr>
          <w:rFonts w:ascii="Gill Sans MT" w:hAnsi="Gill Sans MT"/>
          <w:i/>
          <w:iCs/>
          <w:color w:val="0070C0"/>
          <w14:ligatures w14:val="none"/>
        </w:rPr>
        <w:t xml:space="preserve">; </w:t>
      </w:r>
      <w:r w:rsidRPr="00F92990">
        <w:rPr>
          <w:rFonts w:ascii="Gill Sans MT" w:hAnsi="Gill Sans MT"/>
          <w:i/>
          <w:iCs/>
          <w:color w:val="0070C0"/>
          <w14:ligatures w14:val="none"/>
        </w:rPr>
        <w:t>Matthew 4:1-11</w:t>
      </w:r>
    </w:p>
    <w:p w14:paraId="002140DA" w14:textId="3D8C44A3" w:rsidR="00F92990" w:rsidRPr="00F92990" w:rsidRDefault="00F92990" w:rsidP="00F92990">
      <w:pPr>
        <w:widowControl w:val="0"/>
        <w:spacing w:after="0" w:line="240" w:lineRule="auto"/>
        <w:rPr>
          <w:rFonts w:ascii="Gill Sans MT" w:hAnsi="Gill Sans MT"/>
          <w:color w:val="000000"/>
          <w14:ligatures w14:val="none"/>
        </w:rPr>
      </w:pPr>
    </w:p>
    <w:p w14:paraId="6E01391F" w14:textId="77777777" w:rsidR="00F92990" w:rsidRPr="00F92990" w:rsidRDefault="00F92990" w:rsidP="00F92990">
      <w:pPr>
        <w:widowControl w:val="0"/>
        <w:spacing w:after="0" w:line="240" w:lineRule="auto"/>
        <w:jc w:val="both"/>
        <w:rPr>
          <w:rFonts w:ascii="Gill Sans MT" w:hAnsi="Gill Sans MT"/>
          <w:b/>
          <w:bCs/>
          <w14:ligatures w14:val="none"/>
        </w:rPr>
      </w:pPr>
      <w:r w:rsidRPr="00F92990">
        <w:rPr>
          <w:rFonts w:ascii="Gill Sans MT" w:hAnsi="Gill Sans MT"/>
          <w:b/>
          <w:bCs/>
          <w14:ligatures w14:val="none"/>
        </w:rPr>
        <w:t>We begin our season of Lent with Jesus being led by the Spirit into the wilderness and that memory of the garden in Eden planted by God in the beginning. Jesus’ wilderness experience is not an escape from the world but a place where demons are faced, where the harsh reality of life is experienced.  Jesus wrestles with human nature and triumphs over temptation and adversity to bring a new Paradise.</w:t>
      </w:r>
    </w:p>
    <w:p w14:paraId="3FF94170"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5850442C"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In the world in which we live there are many barren places, places where people struggle daily with the land and with the harsh reality of life.  There are many waterless places.  There is many a wild place.  Within our own lives too we experience the challenges that come from daily living.  The church community is no stranger </w:t>
      </w:r>
      <w:proofErr w:type="gramStart"/>
      <w:r w:rsidRPr="00F92990">
        <w:rPr>
          <w:rFonts w:ascii="Gill Sans MT" w:hAnsi="Gill Sans MT"/>
          <w14:ligatures w14:val="none"/>
        </w:rPr>
        <w:t>either  to</w:t>
      </w:r>
      <w:proofErr w:type="gramEnd"/>
      <w:r w:rsidRPr="00F92990">
        <w:rPr>
          <w:rFonts w:ascii="Gill Sans MT" w:hAnsi="Gill Sans MT"/>
          <w14:ligatures w14:val="none"/>
        </w:rPr>
        <w:t xml:space="preserve"> the realities of the world.</w:t>
      </w:r>
    </w:p>
    <w:p w14:paraId="1A5427B3"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2983BE18"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The </w:t>
      </w:r>
      <w:proofErr w:type="gramStart"/>
      <w:r w:rsidRPr="00F92990">
        <w:rPr>
          <w:rFonts w:ascii="Gill Sans MT" w:hAnsi="Gill Sans MT"/>
          <w14:ligatures w14:val="none"/>
        </w:rPr>
        <w:t>40 day</w:t>
      </w:r>
      <w:proofErr w:type="gramEnd"/>
      <w:r w:rsidRPr="00F92990">
        <w:rPr>
          <w:rFonts w:ascii="Gill Sans MT" w:hAnsi="Gill Sans MT"/>
          <w14:ligatures w14:val="none"/>
        </w:rPr>
        <w:t xml:space="preserve"> wilderness experience of Jesus reminds us of the 40 year wanderings of Moses and the People of God, as they experience times of challenge and resistance, times of weakened faith or when they cry to God with anger and even disdain.  So let us return to our theme—to God’s Garden, which is what we are.  Sometimes, we can sit back and </w:t>
      </w:r>
      <w:proofErr w:type="spellStart"/>
      <w:r w:rsidRPr="00F92990">
        <w:rPr>
          <w:rFonts w:ascii="Gill Sans MT" w:hAnsi="Gill Sans MT"/>
          <w14:ligatures w14:val="none"/>
        </w:rPr>
        <w:t>ejnoy</w:t>
      </w:r>
      <w:proofErr w:type="spellEnd"/>
      <w:r w:rsidRPr="00F92990">
        <w:rPr>
          <w:rFonts w:ascii="Gill Sans MT" w:hAnsi="Gill Sans MT"/>
          <w14:ligatures w14:val="none"/>
        </w:rPr>
        <w:t xml:space="preserve"> the garden but only when the work is done! Or perhaps we can take great joy in watching the garden grow around us and to be part of the growth—as hard work as that may be.  Whatever the situation is, we are promised that the desert will blossom!</w:t>
      </w:r>
    </w:p>
    <w:p w14:paraId="3E205DCF" w14:textId="77777777" w:rsidR="00F92990" w:rsidRPr="00F92990" w:rsidRDefault="00F92990" w:rsidP="00F92990">
      <w:pPr>
        <w:widowControl w:val="0"/>
        <w:spacing w:after="0" w:line="240" w:lineRule="auto"/>
        <w:jc w:val="both"/>
        <w:rPr>
          <w:rFonts w:ascii="Gill Sans MT" w:hAnsi="Gill Sans MT"/>
          <w:b/>
          <w:bCs/>
          <w:i/>
          <w:iCs/>
          <w14:ligatures w14:val="none"/>
        </w:rPr>
      </w:pPr>
      <w:r w:rsidRPr="00F92990">
        <w:rPr>
          <w:rFonts w:ascii="Gill Sans MT" w:hAnsi="Gill Sans MT"/>
          <w:b/>
          <w:bCs/>
          <w:i/>
          <w:iCs/>
          <w14:ligatures w14:val="none"/>
        </w:rPr>
        <w:t> </w:t>
      </w:r>
    </w:p>
    <w:p w14:paraId="7ABBA5CA" w14:textId="77777777" w:rsidR="00F92990" w:rsidRPr="00F92990" w:rsidRDefault="00F92990" w:rsidP="00F92990">
      <w:pPr>
        <w:widowControl w:val="0"/>
        <w:spacing w:after="0" w:line="240" w:lineRule="auto"/>
        <w:jc w:val="both"/>
        <w:rPr>
          <w:rFonts w:ascii="Gill Sans MT" w:hAnsi="Gill Sans MT"/>
          <w:b/>
          <w:bCs/>
          <w:color w:val="0070C0"/>
          <w14:ligatures w14:val="none"/>
        </w:rPr>
      </w:pPr>
      <w:r w:rsidRPr="00F92990">
        <w:rPr>
          <w:rFonts w:ascii="Gill Sans MT" w:hAnsi="Gill Sans MT"/>
          <w:b/>
          <w:bCs/>
          <w:color w:val="0070C0"/>
          <w14:ligatures w14:val="none"/>
        </w:rPr>
        <w:t>THINK ABOUT</w:t>
      </w:r>
    </w:p>
    <w:p w14:paraId="5197F134" w14:textId="77777777" w:rsidR="00F92990" w:rsidRPr="00F92990" w:rsidRDefault="00F92990" w:rsidP="00F92990">
      <w:pPr>
        <w:widowControl w:val="0"/>
        <w:spacing w:after="0" w:line="240" w:lineRule="auto"/>
        <w:jc w:val="both"/>
        <w:rPr>
          <w:rFonts w:ascii="Gill Sans MT" w:hAnsi="Gill Sans MT"/>
          <w:b/>
          <w:bCs/>
          <w:i/>
          <w:iCs/>
          <w:color w:val="0070C0"/>
          <w14:ligatures w14:val="none"/>
        </w:rPr>
      </w:pPr>
    </w:p>
    <w:p w14:paraId="0BD41D30"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In Genesis, we have an image of Paradise which is soon spoiled—but the image of a new creation lies before us.  There is much beauty in the world and much that spoils too.  What part do we play in the beauty and the spoiling?</w:t>
      </w:r>
    </w:p>
    <w:p w14:paraId="63707601" w14:textId="77777777" w:rsidR="00F92990" w:rsidRPr="00F92990" w:rsidRDefault="00F92990" w:rsidP="00F92990">
      <w:pPr>
        <w:widowControl w:val="0"/>
        <w:spacing w:after="0" w:line="240" w:lineRule="auto"/>
        <w:jc w:val="both"/>
        <w:rPr>
          <w:rFonts w:ascii="Gill Sans MT" w:hAnsi="Gill Sans MT"/>
          <w:b/>
          <w:bCs/>
          <w:i/>
          <w:iCs/>
          <w14:ligatures w14:val="none"/>
        </w:rPr>
      </w:pPr>
      <w:r w:rsidRPr="00F92990">
        <w:rPr>
          <w:rFonts w:ascii="Gill Sans MT" w:hAnsi="Gill Sans MT"/>
          <w:b/>
          <w:bCs/>
          <w:i/>
          <w:iCs/>
          <w14:ligatures w14:val="none"/>
        </w:rPr>
        <w:t> </w:t>
      </w:r>
    </w:p>
    <w:p w14:paraId="6C6BEDB6"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Community:</w:t>
      </w:r>
      <w:r w:rsidRPr="00F92990">
        <w:rPr>
          <w:rFonts w:ascii="Gill Sans MT" w:hAnsi="Gill Sans MT"/>
          <w:color w:val="0070C0"/>
          <w14:ligatures w14:val="none"/>
        </w:rPr>
        <w:t xml:space="preserve"> </w:t>
      </w:r>
      <w:r w:rsidRPr="00F92990">
        <w:rPr>
          <w:rFonts w:ascii="Gill Sans MT" w:hAnsi="Gill Sans MT"/>
          <w14:ligatures w14:val="none"/>
        </w:rPr>
        <w:t>Where are people most challenged?  What things can we do to improve our community and the lives of those with whom we live or to whom we minister? Do we feel a part of a Global Community?</w:t>
      </w:r>
    </w:p>
    <w:p w14:paraId="038B47CC"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114E0726"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Church:</w:t>
      </w:r>
      <w:r w:rsidRPr="00F92990">
        <w:rPr>
          <w:rFonts w:ascii="Gill Sans MT" w:hAnsi="Gill Sans MT"/>
          <w:color w:val="0070C0"/>
          <w14:ligatures w14:val="none"/>
        </w:rPr>
        <w:t xml:space="preserve"> </w:t>
      </w:r>
      <w:r w:rsidRPr="00F92990">
        <w:rPr>
          <w:rFonts w:ascii="Gill Sans MT" w:hAnsi="Gill Sans MT"/>
          <w14:ligatures w14:val="none"/>
        </w:rPr>
        <w:t>What challenges do we face? What is important to us? What do we need to do to allow God to give us the growth?  Do we WANT to grow?</w:t>
      </w:r>
    </w:p>
    <w:p w14:paraId="7974EC75"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15A0326D"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Personal:</w:t>
      </w:r>
      <w:r w:rsidRPr="00F92990">
        <w:rPr>
          <w:rFonts w:ascii="Gill Sans MT" w:hAnsi="Gill Sans MT"/>
          <w:color w:val="0070C0"/>
          <w14:ligatures w14:val="none"/>
        </w:rPr>
        <w:t xml:space="preserve"> </w:t>
      </w:r>
      <w:r w:rsidRPr="00F92990">
        <w:rPr>
          <w:rFonts w:ascii="Gill Sans MT" w:hAnsi="Gill Sans MT"/>
          <w14:ligatures w14:val="none"/>
        </w:rPr>
        <w:t>What am I grappling with in my personal life? Are there things I need to face up to? Is there anything I need to leave behind? What needs to grow?</w:t>
      </w:r>
    </w:p>
    <w:p w14:paraId="32FF7CA7" w14:textId="77777777" w:rsidR="00F92990" w:rsidRDefault="00F92990" w:rsidP="00F92990">
      <w:pPr>
        <w:widowControl w:val="0"/>
        <w:spacing w:after="0" w:line="240" w:lineRule="auto"/>
        <w:jc w:val="both"/>
        <w:rPr>
          <w:rFonts w:ascii="Gill Sans MT" w:hAnsi="Gill Sans MT"/>
          <w14:ligatures w14:val="none"/>
        </w:rPr>
      </w:pPr>
    </w:p>
    <w:p w14:paraId="41056E67" w14:textId="77777777" w:rsidR="00F92990" w:rsidRDefault="00F92990">
      <w:pPr>
        <w:rPr>
          <w:rFonts w:ascii="Gill Sans MT" w:hAnsi="Gill Sans MT"/>
          <w14:ligatures w14:val="none"/>
        </w:rPr>
      </w:pPr>
      <w:r>
        <w:rPr>
          <w:rFonts w:ascii="Gill Sans MT" w:hAnsi="Gill Sans MT"/>
          <w14:ligatures w14:val="none"/>
        </w:rPr>
        <w:br w:type="page"/>
      </w:r>
    </w:p>
    <w:p w14:paraId="6D311425" w14:textId="77777777" w:rsid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lastRenderedPageBreak/>
        <w:t>Week 2</w:t>
      </w:r>
    </w:p>
    <w:p w14:paraId="57EA1518" w14:textId="54861E06" w:rsidR="00F92990" w:rsidRDefault="00F92990" w:rsidP="00F92990">
      <w:pPr>
        <w:widowControl w:val="0"/>
        <w:spacing w:after="0" w:line="240" w:lineRule="auto"/>
        <w:jc w:val="both"/>
        <w:rPr>
          <w:rFonts w:ascii="Gill Sans MT" w:hAnsi="Gill Sans MT"/>
          <w:b/>
          <w:bCs/>
          <w:color w:val="0070C0"/>
          <w:sz w:val="28"/>
          <w:szCs w:val="28"/>
          <w14:ligatures w14:val="none"/>
        </w:rPr>
      </w:pPr>
      <w:r>
        <w:rPr>
          <w:rFonts w:ascii="Gill Sans MT" w:hAnsi="Gill Sans MT"/>
          <w:b/>
          <w:bCs/>
          <w:color w:val="0070C0"/>
          <w:sz w:val="28"/>
          <w:szCs w:val="28"/>
          <w14:ligatures w14:val="none"/>
        </w:rPr>
        <w:t>T</w:t>
      </w:r>
      <w:r w:rsidRPr="00F92990">
        <w:rPr>
          <w:rFonts w:ascii="Gill Sans MT" w:hAnsi="Gill Sans MT"/>
          <w:b/>
          <w:bCs/>
          <w:color w:val="0070C0"/>
          <w:sz w:val="28"/>
          <w:szCs w:val="28"/>
          <w14:ligatures w14:val="none"/>
        </w:rPr>
        <w:t xml:space="preserve">he </w:t>
      </w:r>
      <w:r>
        <w:rPr>
          <w:rFonts w:ascii="Gill Sans MT" w:hAnsi="Gill Sans MT"/>
          <w:b/>
          <w:bCs/>
          <w:color w:val="0070C0"/>
          <w:sz w:val="28"/>
          <w:szCs w:val="28"/>
          <w14:ligatures w14:val="none"/>
        </w:rPr>
        <w:t>L</w:t>
      </w:r>
      <w:r w:rsidRPr="00F92990">
        <w:rPr>
          <w:rFonts w:ascii="Gill Sans MT" w:hAnsi="Gill Sans MT"/>
          <w:b/>
          <w:bCs/>
          <w:color w:val="0070C0"/>
          <w:sz w:val="28"/>
          <w:szCs w:val="28"/>
          <w14:ligatures w14:val="none"/>
        </w:rPr>
        <w:t>ight</w:t>
      </w:r>
    </w:p>
    <w:p w14:paraId="3ED18A8A"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p>
    <w:p w14:paraId="674A047A" w14:textId="0DEA258F" w:rsidR="00F92990" w:rsidRPr="00F92990" w:rsidRDefault="00F92990" w:rsidP="00F92990">
      <w:pPr>
        <w:widowControl w:val="0"/>
        <w:spacing w:after="0" w:line="240" w:lineRule="auto"/>
        <w:jc w:val="both"/>
        <w:rPr>
          <w:rFonts w:ascii="Gill Sans MT" w:hAnsi="Gill Sans MT"/>
          <w:color w:val="0070C0"/>
          <w14:ligatures w14:val="none"/>
        </w:rPr>
      </w:pPr>
      <w:r w:rsidRPr="00F92990">
        <w:rPr>
          <w:rFonts w:ascii="Gill Sans MT" w:hAnsi="Gill Sans MT"/>
          <w:i/>
          <w:iCs/>
          <w:color w:val="0070C0"/>
          <w14:ligatures w14:val="none"/>
        </w:rPr>
        <w:t>Genesis 12:1-4</w:t>
      </w:r>
      <w:r w:rsidRPr="00F92990">
        <w:rPr>
          <w:rFonts w:ascii="Gill Sans MT" w:hAnsi="Gill Sans MT"/>
          <w:i/>
          <w:iCs/>
          <w:color w:val="0070C0"/>
          <w14:ligatures w14:val="none"/>
        </w:rPr>
        <w:t xml:space="preserve">; </w:t>
      </w:r>
      <w:r w:rsidRPr="00F92990">
        <w:rPr>
          <w:rFonts w:ascii="Gill Sans MT" w:hAnsi="Gill Sans MT"/>
          <w:i/>
          <w:iCs/>
          <w:color w:val="0070C0"/>
          <w14:ligatures w14:val="none"/>
        </w:rPr>
        <w:t>Matthew 17:1-9</w:t>
      </w:r>
    </w:p>
    <w:p w14:paraId="711355A7"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w:t>
      </w:r>
    </w:p>
    <w:p w14:paraId="4E3D03A9" w14:textId="17F0199D" w:rsidR="00F92990" w:rsidRPr="00F92990" w:rsidRDefault="00F92990" w:rsidP="00F92990">
      <w:pPr>
        <w:widowControl w:val="0"/>
        <w:spacing w:after="0" w:line="240" w:lineRule="auto"/>
        <w:rPr>
          <w:rFonts w:ascii="Gill Sans MT" w:hAnsi="Gill Sans MT"/>
          <w:b/>
          <w:bCs/>
          <w14:ligatures w14:val="none"/>
        </w:rPr>
      </w:pPr>
      <w:r w:rsidRPr="00F92990">
        <w:rPr>
          <w:rFonts w:ascii="Gill Sans MT" w:hAnsi="Gill Sans MT"/>
          <w:b/>
          <w:bCs/>
          <w14:ligatures w14:val="none"/>
        </w:rPr>
        <w:t xml:space="preserve">As we move on to our second week of Lent, it is the light which strikes us.  That small huddle of apostles </w:t>
      </w:r>
      <w:proofErr w:type="gramStart"/>
      <w:r w:rsidRPr="00F92990">
        <w:rPr>
          <w:rFonts w:ascii="Gill Sans MT" w:hAnsi="Gill Sans MT"/>
          <w:b/>
          <w:bCs/>
          <w14:ligatures w14:val="none"/>
        </w:rPr>
        <w:t>are</w:t>
      </w:r>
      <w:proofErr w:type="gramEnd"/>
      <w:r w:rsidRPr="00F92990">
        <w:rPr>
          <w:rFonts w:ascii="Gill Sans MT" w:hAnsi="Gill Sans MT"/>
          <w:b/>
          <w:bCs/>
          <w14:ligatures w14:val="none"/>
        </w:rPr>
        <w:t xml:space="preserve"> given a glimpse of glory.  They see something of who Jesus really is—they are struck with awe and </w:t>
      </w:r>
      <w:proofErr w:type="gramStart"/>
      <w:r w:rsidRPr="00F92990">
        <w:rPr>
          <w:rFonts w:ascii="Gill Sans MT" w:hAnsi="Gill Sans MT"/>
          <w:b/>
          <w:bCs/>
          <w14:ligatures w14:val="none"/>
        </w:rPr>
        <w:t>wonder</w:t>
      </w:r>
      <w:proofErr w:type="gramEnd"/>
      <w:r w:rsidRPr="00F92990">
        <w:rPr>
          <w:rFonts w:ascii="Gill Sans MT" w:hAnsi="Gill Sans MT"/>
          <w:b/>
          <w:bCs/>
          <w14:ligatures w14:val="none"/>
        </w:rPr>
        <w:t xml:space="preserve"> and they want to savour this moment.  It is so beautiful, so wonderful, that they wish to remain with it—and who wouldn’t?</w:t>
      </w:r>
    </w:p>
    <w:p w14:paraId="15C25971"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5BEDFEDE"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They see Jesus transfigured, dazzling—the vision is beautiful, holy, life giving, life changing, overwhelming.  They do not speak of this moment again until after Jesus has died and been raised from the dead.  They are afraid—but when they stand up, raised up by Jesus, they see </w:t>
      </w:r>
      <w:proofErr w:type="gramStart"/>
      <w:r w:rsidRPr="00F92990">
        <w:rPr>
          <w:rFonts w:ascii="Gill Sans MT" w:hAnsi="Gill Sans MT"/>
          <w14:ligatures w14:val="none"/>
        </w:rPr>
        <w:t>no one but</w:t>
      </w:r>
      <w:proofErr w:type="gramEnd"/>
      <w:r w:rsidRPr="00F92990">
        <w:rPr>
          <w:rFonts w:ascii="Gill Sans MT" w:hAnsi="Gill Sans MT"/>
          <w14:ligatures w14:val="none"/>
        </w:rPr>
        <w:t xml:space="preserve"> Jesus.  Their gaze remains fixed on him alone.</w:t>
      </w:r>
    </w:p>
    <w:p w14:paraId="54577B0A"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3B181A28"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Centuries earlier, Abraham is told to leave his country—to leave behind the familiar and homely, the safety and security of what he has known—and to go into a strange land.  Sometimes, we may be afraid of what the future holds or perhaps we are not brave enough or trusting enough to go where God is taking us.  How brave are we? How adventurous? What really is God asking us to be and do, where is he asking us to go?  Do we trust him?</w:t>
      </w:r>
    </w:p>
    <w:p w14:paraId="26B03D1C"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52252713"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If we are </w:t>
      </w:r>
      <w:proofErr w:type="gramStart"/>
      <w:r w:rsidRPr="00F92990">
        <w:rPr>
          <w:rFonts w:ascii="Gill Sans MT" w:hAnsi="Gill Sans MT"/>
          <w14:ligatures w14:val="none"/>
        </w:rPr>
        <w:t>God’s garden</w:t>
      </w:r>
      <w:proofErr w:type="gramEnd"/>
      <w:r w:rsidRPr="00F92990">
        <w:rPr>
          <w:rFonts w:ascii="Gill Sans MT" w:hAnsi="Gill Sans MT"/>
          <w14:ligatures w14:val="none"/>
        </w:rPr>
        <w:t>, then we need the light, to grow upwards to Jesus the light, to be changed by him, to be alert to his presence, just as the seed sown in the earth needs light as well as warmth and water to begin to grow and break through the darkness.</w:t>
      </w:r>
    </w:p>
    <w:p w14:paraId="7658DDD0" w14:textId="77777777" w:rsidR="00F92990" w:rsidRPr="00F92990" w:rsidRDefault="00F92990" w:rsidP="00F92990">
      <w:pPr>
        <w:widowControl w:val="0"/>
        <w:spacing w:after="0" w:line="240" w:lineRule="auto"/>
        <w:jc w:val="both"/>
        <w:rPr>
          <w:rFonts w:ascii="Gill Sans MT" w:hAnsi="Gill Sans MT"/>
          <w:b/>
          <w:bCs/>
          <w:i/>
          <w:iCs/>
          <w14:ligatures w14:val="none"/>
        </w:rPr>
      </w:pPr>
      <w:r w:rsidRPr="00F92990">
        <w:rPr>
          <w:rFonts w:ascii="Gill Sans MT" w:hAnsi="Gill Sans MT"/>
          <w:b/>
          <w:bCs/>
          <w:i/>
          <w:iCs/>
          <w14:ligatures w14:val="none"/>
        </w:rPr>
        <w:t> </w:t>
      </w:r>
    </w:p>
    <w:p w14:paraId="4A427391" w14:textId="77777777" w:rsidR="00F92990" w:rsidRPr="00F92990" w:rsidRDefault="00F92990" w:rsidP="00F92990">
      <w:pPr>
        <w:widowControl w:val="0"/>
        <w:spacing w:after="0" w:line="240" w:lineRule="auto"/>
        <w:jc w:val="both"/>
        <w:rPr>
          <w:rFonts w:ascii="Gill Sans MT" w:hAnsi="Gill Sans MT"/>
          <w:b/>
          <w:bCs/>
          <w:color w:val="0070C0"/>
          <w14:ligatures w14:val="none"/>
        </w:rPr>
      </w:pPr>
      <w:r w:rsidRPr="00F92990">
        <w:rPr>
          <w:rFonts w:ascii="Gill Sans MT" w:hAnsi="Gill Sans MT"/>
          <w:b/>
          <w:bCs/>
          <w:color w:val="0070C0"/>
          <w14:ligatures w14:val="none"/>
        </w:rPr>
        <w:t>THINK ABOUT</w:t>
      </w:r>
    </w:p>
    <w:p w14:paraId="702BE7C1" w14:textId="77777777" w:rsidR="00F92990" w:rsidRPr="00F92990" w:rsidRDefault="00F92990" w:rsidP="00F92990">
      <w:pPr>
        <w:widowControl w:val="0"/>
        <w:spacing w:after="0" w:line="240" w:lineRule="auto"/>
        <w:jc w:val="both"/>
        <w:rPr>
          <w:rFonts w:ascii="Gill Sans MT" w:hAnsi="Gill Sans MT"/>
          <w:b/>
          <w:bCs/>
          <w:i/>
          <w:iCs/>
          <w14:ligatures w14:val="none"/>
        </w:rPr>
      </w:pPr>
    </w:p>
    <w:p w14:paraId="72585704"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What are the moments in our life together that give us that real glimpse of the divine?  At times, do we want to stay somewhere warm and wonderful, </w:t>
      </w:r>
      <w:proofErr w:type="gramStart"/>
      <w:r w:rsidRPr="00F92990">
        <w:rPr>
          <w:rFonts w:ascii="Gill Sans MT" w:hAnsi="Gill Sans MT"/>
          <w14:ligatures w14:val="none"/>
        </w:rPr>
        <w:t>bright</w:t>
      </w:r>
      <w:proofErr w:type="gramEnd"/>
      <w:r w:rsidRPr="00F92990">
        <w:rPr>
          <w:rFonts w:ascii="Gill Sans MT" w:hAnsi="Gill Sans MT"/>
          <w14:ligatures w14:val="none"/>
        </w:rPr>
        <w:t xml:space="preserve"> and beautiful rather than embracing the more difficult things that may lie ahead?</w:t>
      </w:r>
    </w:p>
    <w:p w14:paraId="420F3062" w14:textId="77777777" w:rsidR="00F92990" w:rsidRPr="00F92990" w:rsidRDefault="00F92990" w:rsidP="00F92990">
      <w:pPr>
        <w:widowControl w:val="0"/>
        <w:spacing w:after="0" w:line="240" w:lineRule="auto"/>
        <w:jc w:val="both"/>
        <w:rPr>
          <w:rFonts w:ascii="Gill Sans MT" w:hAnsi="Gill Sans MT"/>
          <w:b/>
          <w:bCs/>
          <w:i/>
          <w:iCs/>
          <w14:ligatures w14:val="none"/>
        </w:rPr>
      </w:pPr>
      <w:r w:rsidRPr="00F92990">
        <w:rPr>
          <w:rFonts w:ascii="Gill Sans MT" w:hAnsi="Gill Sans MT"/>
          <w:b/>
          <w:bCs/>
          <w:i/>
          <w:iCs/>
          <w14:ligatures w14:val="none"/>
        </w:rPr>
        <w:t> </w:t>
      </w:r>
    </w:p>
    <w:p w14:paraId="5BC00A39"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Community:</w:t>
      </w:r>
      <w:r w:rsidRPr="00F92990">
        <w:rPr>
          <w:rFonts w:ascii="Gill Sans MT" w:hAnsi="Gill Sans MT"/>
          <w:color w:val="0070C0"/>
          <w14:ligatures w14:val="none"/>
        </w:rPr>
        <w:t xml:space="preserve"> </w:t>
      </w:r>
      <w:r w:rsidRPr="00F92990">
        <w:rPr>
          <w:rFonts w:ascii="Gill Sans MT" w:hAnsi="Gill Sans MT"/>
          <w14:ligatures w14:val="none"/>
        </w:rPr>
        <w:t>How can we help people in our community to discover meaning in their lives? Where is the prophetic voice in the community?</w:t>
      </w:r>
    </w:p>
    <w:p w14:paraId="715518C0"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68A37B1A"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Church:</w:t>
      </w:r>
      <w:r w:rsidRPr="00F92990">
        <w:rPr>
          <w:rFonts w:ascii="Gill Sans MT" w:hAnsi="Gill Sans MT"/>
          <w:color w:val="0070C0"/>
          <w14:ligatures w14:val="none"/>
        </w:rPr>
        <w:t xml:space="preserve"> </w:t>
      </w:r>
      <w:r w:rsidRPr="00F92990">
        <w:rPr>
          <w:rFonts w:ascii="Gill Sans MT" w:hAnsi="Gill Sans MT"/>
          <w14:ligatures w14:val="none"/>
        </w:rPr>
        <w:t>How do we listen to God as a community?  What do you think God may be asking us to do as a parish community?  Where or who are the prophets among us?</w:t>
      </w:r>
    </w:p>
    <w:p w14:paraId="62B6904D"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10CABD7B"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Personal:</w:t>
      </w:r>
      <w:r w:rsidRPr="00F92990">
        <w:rPr>
          <w:rFonts w:ascii="Gill Sans MT" w:hAnsi="Gill Sans MT"/>
          <w:color w:val="0070C0"/>
          <w14:ligatures w14:val="none"/>
        </w:rPr>
        <w:t xml:space="preserve"> </w:t>
      </w:r>
      <w:r w:rsidRPr="00F92990">
        <w:rPr>
          <w:rFonts w:ascii="Gill Sans MT" w:hAnsi="Gill Sans MT"/>
          <w14:ligatures w14:val="none"/>
        </w:rPr>
        <w:t>Do I seek out those places and spaces in my life to experience the intimate love of God?  How much time do I make for prayer?  Is gathering for worship, especially on a Sunday, a priority for me?</w:t>
      </w:r>
    </w:p>
    <w:p w14:paraId="13FC9CC4" w14:textId="77777777" w:rsidR="00F92990" w:rsidRPr="00F92990" w:rsidRDefault="00F92990" w:rsidP="00F92990">
      <w:pPr>
        <w:widowControl w:val="0"/>
        <w:spacing w:after="0" w:line="240" w:lineRule="auto"/>
        <w:jc w:val="both"/>
        <w:rPr>
          <w:rFonts w:ascii="Gill Sans MT" w:hAnsi="Gill Sans MT"/>
          <w14:ligatures w14:val="none"/>
        </w:rPr>
      </w:pPr>
    </w:p>
    <w:p w14:paraId="0487D0F9" w14:textId="77777777" w:rsidR="00F92990" w:rsidRDefault="00F92990">
      <w:pPr>
        <w:rPr>
          <w:rFonts w:ascii="Gill Sans MT" w:hAnsi="Gill Sans MT"/>
          <w:b/>
          <w:bCs/>
          <w:i/>
          <w:iCs/>
          <w:color w:val="808080"/>
          <w14:ligatures w14:val="none"/>
        </w:rPr>
      </w:pPr>
      <w:r>
        <w:rPr>
          <w:rFonts w:ascii="Gill Sans MT" w:hAnsi="Gill Sans MT"/>
          <w:b/>
          <w:bCs/>
          <w:i/>
          <w:iCs/>
          <w:color w:val="808080"/>
          <w14:ligatures w14:val="none"/>
        </w:rPr>
        <w:br w:type="page"/>
      </w:r>
    </w:p>
    <w:p w14:paraId="1FF05667"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lastRenderedPageBreak/>
        <w:t>Week 3</w:t>
      </w:r>
      <w:r w:rsidRPr="00F92990">
        <w:rPr>
          <w:rFonts w:ascii="Gill Sans MT" w:hAnsi="Gill Sans MT"/>
          <w:b/>
          <w:bCs/>
          <w:color w:val="0070C0"/>
          <w:sz w:val="28"/>
          <w:szCs w:val="28"/>
          <w14:ligatures w14:val="none"/>
        </w:rPr>
        <w:t>:</w:t>
      </w:r>
    </w:p>
    <w:p w14:paraId="7650C034" w14:textId="5FDDC55C"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t>The Thirst</w:t>
      </w:r>
    </w:p>
    <w:p w14:paraId="65442074" w14:textId="77777777" w:rsidR="00F92990" w:rsidRPr="00F92990" w:rsidRDefault="00F92990" w:rsidP="00F92990">
      <w:pPr>
        <w:widowControl w:val="0"/>
        <w:spacing w:after="0" w:line="240" w:lineRule="auto"/>
        <w:jc w:val="both"/>
        <w:rPr>
          <w:rFonts w:ascii="Gill Sans MT" w:hAnsi="Gill Sans MT"/>
          <w:b/>
          <w:bCs/>
          <w:i/>
          <w:iCs/>
          <w:color w:val="808080"/>
          <w14:ligatures w14:val="none"/>
        </w:rPr>
      </w:pPr>
    </w:p>
    <w:p w14:paraId="4C4879A2" w14:textId="1EEC346F" w:rsidR="00F92990" w:rsidRPr="00F92990" w:rsidRDefault="00F92990" w:rsidP="00F92990">
      <w:pPr>
        <w:widowControl w:val="0"/>
        <w:spacing w:after="0" w:line="240" w:lineRule="auto"/>
        <w:jc w:val="both"/>
        <w:rPr>
          <w:rFonts w:ascii="Gill Sans MT" w:hAnsi="Gill Sans MT"/>
          <w:color w:val="0070C0"/>
          <w14:ligatures w14:val="none"/>
        </w:rPr>
      </w:pPr>
      <w:r w:rsidRPr="00F92990">
        <w:rPr>
          <w:rFonts w:ascii="Gill Sans MT" w:hAnsi="Gill Sans MT"/>
          <w:i/>
          <w:iCs/>
          <w:color w:val="0070C0"/>
          <w14:ligatures w14:val="none"/>
        </w:rPr>
        <w:t>Exodus 17:3-7</w:t>
      </w:r>
      <w:r w:rsidRPr="00F92990">
        <w:rPr>
          <w:rFonts w:ascii="Gill Sans MT" w:hAnsi="Gill Sans MT"/>
          <w:i/>
          <w:iCs/>
          <w:color w:val="0070C0"/>
          <w14:ligatures w14:val="none"/>
        </w:rPr>
        <w:t xml:space="preserve">; </w:t>
      </w:r>
      <w:r w:rsidRPr="00F92990">
        <w:rPr>
          <w:rFonts w:ascii="Gill Sans MT" w:hAnsi="Gill Sans MT"/>
          <w:i/>
          <w:iCs/>
          <w:color w:val="0070C0"/>
          <w14:ligatures w14:val="none"/>
        </w:rPr>
        <w:t>John 4:5-42</w:t>
      </w:r>
    </w:p>
    <w:p w14:paraId="136F1B03" w14:textId="77777777" w:rsidR="00F92990" w:rsidRPr="00F92990" w:rsidRDefault="00F92990" w:rsidP="00F92990">
      <w:pPr>
        <w:widowControl w:val="0"/>
        <w:spacing w:after="0" w:line="240" w:lineRule="auto"/>
        <w:rPr>
          <w:rFonts w:ascii="Gill Sans MT" w:hAnsi="Gill Sans MT"/>
          <w:color w:val="000000"/>
          <w14:ligatures w14:val="none"/>
        </w:rPr>
      </w:pPr>
      <w:r w:rsidRPr="00F92990">
        <w:rPr>
          <w:rFonts w:ascii="Gill Sans MT" w:hAnsi="Gill Sans MT"/>
          <w14:ligatures w14:val="none"/>
        </w:rPr>
        <w:t> </w:t>
      </w:r>
    </w:p>
    <w:p w14:paraId="2592E93C" w14:textId="77777777" w:rsidR="00F92990" w:rsidRPr="00F92990" w:rsidRDefault="00F92990" w:rsidP="00F92990">
      <w:pPr>
        <w:widowControl w:val="0"/>
        <w:spacing w:after="0" w:line="240" w:lineRule="auto"/>
        <w:jc w:val="both"/>
        <w:rPr>
          <w:rFonts w:ascii="Gill Sans MT" w:hAnsi="Gill Sans MT"/>
          <w14:ligatures w14:val="none"/>
        </w:rPr>
      </w:pPr>
    </w:p>
    <w:p w14:paraId="7A0270FA" w14:textId="77777777" w:rsidR="00F92990" w:rsidRPr="00F92990" w:rsidRDefault="00F92990" w:rsidP="00F92990">
      <w:pPr>
        <w:widowControl w:val="0"/>
        <w:spacing w:after="0" w:line="240" w:lineRule="auto"/>
        <w:jc w:val="both"/>
        <w:rPr>
          <w:rFonts w:ascii="Gill Sans MT" w:hAnsi="Gill Sans MT"/>
          <w:b/>
          <w:bCs/>
          <w14:ligatures w14:val="none"/>
        </w:rPr>
      </w:pPr>
      <w:r w:rsidRPr="00F92990">
        <w:rPr>
          <w:rFonts w:ascii="Gill Sans MT" w:hAnsi="Gill Sans MT"/>
          <w:b/>
          <w:bCs/>
          <w14:ligatures w14:val="none"/>
        </w:rPr>
        <w:t xml:space="preserve">As they journeyed through the Wilderness, with Egypt behind them, the people experience a terrible thirst which causes them to grumble and complain to Moses.  Their greatest fear is to die in the desert places, they, their </w:t>
      </w:r>
      <w:proofErr w:type="gramStart"/>
      <w:r w:rsidRPr="00F92990">
        <w:rPr>
          <w:rFonts w:ascii="Gill Sans MT" w:hAnsi="Gill Sans MT"/>
          <w:b/>
          <w:bCs/>
          <w14:ligatures w14:val="none"/>
        </w:rPr>
        <w:t>children</w:t>
      </w:r>
      <w:proofErr w:type="gramEnd"/>
      <w:r w:rsidRPr="00F92990">
        <w:rPr>
          <w:rFonts w:ascii="Gill Sans MT" w:hAnsi="Gill Sans MT"/>
          <w:b/>
          <w:bCs/>
          <w14:ligatures w14:val="none"/>
        </w:rPr>
        <w:t xml:space="preserve"> and their cattle.  They question God, they put God to the test.  Moses makes his appeal to God: ‘How am I to deal with this people?’ he asks.  He instructs Moses to strike the rock at Horeb from which flows water of which the people drink.</w:t>
      </w:r>
    </w:p>
    <w:p w14:paraId="4AB51DE2"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214832B5"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Years later, as Jesus engages with the Samaritan woman who is seeking to draw water, it is Jesus who asks her for a drink.  She candidly observes that he has no bucket to draw water. Jesus turns the tide and promises her </w:t>
      </w:r>
      <w:proofErr w:type="gramStart"/>
      <w:r w:rsidRPr="00F92990">
        <w:rPr>
          <w:rFonts w:ascii="Gill Sans MT" w:hAnsi="Gill Sans MT"/>
          <w14:ligatures w14:val="none"/>
        </w:rPr>
        <w:t>living</w:t>
      </w:r>
      <w:proofErr w:type="gramEnd"/>
      <w:r w:rsidRPr="00F92990">
        <w:rPr>
          <w:rFonts w:ascii="Gill Sans MT" w:hAnsi="Gill Sans MT"/>
          <w14:ligatures w14:val="none"/>
        </w:rPr>
        <w:t xml:space="preserve"> water.   The water he will give needs no bucket to draw from the depths.  The water he will give will quench her thirst for ever and well up inside her.  She, we, will never be thirsty again.</w:t>
      </w:r>
    </w:p>
    <w:p w14:paraId="69CE07CB"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200DDFDF"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There are many people throughout the world and in our local communities who are thirsty.  We, too, as </w:t>
      </w:r>
      <w:proofErr w:type="gramStart"/>
      <w:r w:rsidRPr="00F92990">
        <w:rPr>
          <w:rFonts w:ascii="Gill Sans MT" w:hAnsi="Gill Sans MT"/>
          <w14:ligatures w14:val="none"/>
        </w:rPr>
        <w:t>God’s garden</w:t>
      </w:r>
      <w:proofErr w:type="gramEnd"/>
      <w:r w:rsidRPr="00F92990">
        <w:rPr>
          <w:rFonts w:ascii="Gill Sans MT" w:hAnsi="Gill Sans MT"/>
          <w14:ligatures w14:val="none"/>
        </w:rPr>
        <w:t>, need the water that will not only bring growth but life, and not only life, but life which is unending.  Gardening can be thirsty work—indeed any work or any journey brings a thirst.  We know that we need water to live.  It is an image of our need for Jesus who has given us life with him that is unending.</w:t>
      </w:r>
    </w:p>
    <w:p w14:paraId="4F5241C8"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21B27258" w14:textId="77777777" w:rsidR="00F92990" w:rsidRDefault="00F92990" w:rsidP="00F92990">
      <w:pPr>
        <w:widowControl w:val="0"/>
        <w:spacing w:after="0" w:line="240" w:lineRule="auto"/>
        <w:jc w:val="both"/>
        <w:rPr>
          <w:rFonts w:ascii="Gill Sans MT" w:hAnsi="Gill Sans MT"/>
          <w:b/>
          <w:bCs/>
          <w:color w:val="0070C0"/>
          <w14:ligatures w14:val="none"/>
        </w:rPr>
      </w:pPr>
      <w:r w:rsidRPr="00F92990">
        <w:rPr>
          <w:rFonts w:ascii="Gill Sans MT" w:hAnsi="Gill Sans MT"/>
          <w:b/>
          <w:bCs/>
          <w:color w:val="0070C0"/>
          <w14:ligatures w14:val="none"/>
        </w:rPr>
        <w:t>THINK ABOUT</w:t>
      </w:r>
    </w:p>
    <w:p w14:paraId="4A5EF4A0" w14:textId="77777777" w:rsidR="00F92990" w:rsidRPr="00F92990" w:rsidRDefault="00F92990" w:rsidP="00F92990">
      <w:pPr>
        <w:widowControl w:val="0"/>
        <w:spacing w:after="0" w:line="240" w:lineRule="auto"/>
        <w:jc w:val="both"/>
        <w:rPr>
          <w:rFonts w:ascii="Gill Sans MT" w:hAnsi="Gill Sans MT"/>
          <w:b/>
          <w:bCs/>
          <w:color w:val="0070C0"/>
          <w14:ligatures w14:val="none"/>
        </w:rPr>
      </w:pPr>
    </w:p>
    <w:p w14:paraId="55D967E5"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The encounter between Jesus and the Samaritan woman breaks the rules! How does this kind of encounter happen today—in the world and in the church as well as in our personal lives?</w:t>
      </w:r>
    </w:p>
    <w:p w14:paraId="10739270" w14:textId="77777777" w:rsidR="00F92990" w:rsidRPr="00F92990" w:rsidRDefault="00F92990" w:rsidP="00F92990">
      <w:pPr>
        <w:widowControl w:val="0"/>
        <w:spacing w:after="0" w:line="240" w:lineRule="auto"/>
        <w:rPr>
          <w:rFonts w:ascii="Gill Sans MT" w:hAnsi="Gill Sans MT"/>
          <w:b/>
          <w:bCs/>
          <w:i/>
          <w:iCs/>
          <w14:ligatures w14:val="none"/>
        </w:rPr>
      </w:pPr>
      <w:r w:rsidRPr="00F92990">
        <w:rPr>
          <w:rFonts w:ascii="Gill Sans MT" w:hAnsi="Gill Sans MT"/>
          <w:b/>
          <w:bCs/>
          <w:i/>
          <w:iCs/>
          <w14:ligatures w14:val="none"/>
        </w:rPr>
        <w:t> </w:t>
      </w:r>
    </w:p>
    <w:p w14:paraId="011D6668" w14:textId="78E6B84A"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Community:</w:t>
      </w:r>
      <w:r>
        <w:rPr>
          <w:rFonts w:ascii="Gill Sans MT" w:hAnsi="Gill Sans MT"/>
          <w:b/>
          <w:bCs/>
          <w:color w:val="0070C0"/>
          <w14:ligatures w14:val="none"/>
        </w:rPr>
        <w:t xml:space="preserve"> </w:t>
      </w:r>
      <w:r w:rsidRPr="00F92990">
        <w:rPr>
          <w:rFonts w:ascii="Gill Sans MT" w:hAnsi="Gill Sans MT"/>
          <w14:ligatures w14:val="none"/>
        </w:rPr>
        <w:t>What are people thirsting for in our communities?  How can we quench that thirst?  How can we bring them refreshment and sustenance—both physically and spiritually? How can we lead them to the water of life which Jesus offers?</w:t>
      </w:r>
    </w:p>
    <w:p w14:paraId="5FEE6006"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56E6A184"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Church:</w:t>
      </w:r>
      <w:r w:rsidRPr="00F92990">
        <w:rPr>
          <w:rFonts w:ascii="Gill Sans MT" w:hAnsi="Gill Sans MT"/>
          <w:color w:val="0070C0"/>
          <w14:ligatures w14:val="none"/>
        </w:rPr>
        <w:t xml:space="preserve"> </w:t>
      </w:r>
      <w:r w:rsidRPr="00F92990">
        <w:rPr>
          <w:rFonts w:ascii="Gill Sans MT" w:hAnsi="Gill Sans MT"/>
          <w14:ligatures w14:val="none"/>
        </w:rPr>
        <w:t>In what ways do we, as the local church, need watering?  Are there dry and dusty spaces in our life that need to be given growth?  Is our parish flowing with love?</w:t>
      </w:r>
    </w:p>
    <w:p w14:paraId="68CF3A5D"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7FDCD105" w14:textId="0E956F0F"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Personal:</w:t>
      </w:r>
      <w:r>
        <w:rPr>
          <w:rFonts w:ascii="Gill Sans MT" w:hAnsi="Gill Sans MT"/>
          <w:b/>
          <w:bCs/>
          <w:color w:val="0070C0"/>
          <w14:ligatures w14:val="none"/>
        </w:rPr>
        <w:t xml:space="preserve"> </w:t>
      </w:r>
      <w:r w:rsidRPr="00F92990">
        <w:rPr>
          <w:rFonts w:ascii="Gill Sans MT" w:hAnsi="Gill Sans MT"/>
          <w14:ligatures w14:val="none"/>
        </w:rPr>
        <w:t>What is my thirst?  What do I find difficult, trying, exhausting?  Do I grumble to God and to others?  Are we willing to engage with those who are different from us?</w:t>
      </w:r>
    </w:p>
    <w:p w14:paraId="451BA5F2" w14:textId="77777777" w:rsidR="00F92990" w:rsidRDefault="00F92990" w:rsidP="00F92990">
      <w:pPr>
        <w:widowControl w:val="0"/>
        <w:spacing w:after="0" w:line="240" w:lineRule="auto"/>
        <w:jc w:val="both"/>
        <w:rPr>
          <w:rFonts w:ascii="Gill Sans MT" w:hAnsi="Gill Sans MT"/>
          <w14:ligatures w14:val="none"/>
        </w:rPr>
      </w:pPr>
    </w:p>
    <w:p w14:paraId="0C05DD1A" w14:textId="77777777" w:rsidR="00F92990" w:rsidRDefault="00F92990">
      <w:pPr>
        <w:rPr>
          <w:rFonts w:ascii="Gill Sans MT" w:hAnsi="Gill Sans MT"/>
          <w14:ligatures w14:val="none"/>
        </w:rPr>
      </w:pPr>
      <w:r>
        <w:rPr>
          <w:rFonts w:ascii="Gill Sans MT" w:hAnsi="Gill Sans MT"/>
          <w14:ligatures w14:val="none"/>
        </w:rPr>
        <w:br w:type="page"/>
      </w:r>
    </w:p>
    <w:p w14:paraId="27F39EB0"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lastRenderedPageBreak/>
        <w:t>Week 4</w:t>
      </w:r>
    </w:p>
    <w:p w14:paraId="1451CD3E" w14:textId="481B828E"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t>The Vision</w:t>
      </w:r>
    </w:p>
    <w:p w14:paraId="71AE99C2" w14:textId="77777777" w:rsidR="00F92990" w:rsidRPr="00F92990" w:rsidRDefault="00F92990" w:rsidP="00F92990">
      <w:pPr>
        <w:widowControl w:val="0"/>
        <w:spacing w:after="0" w:line="240" w:lineRule="auto"/>
        <w:jc w:val="both"/>
        <w:rPr>
          <w:rFonts w:ascii="Gill Sans MT" w:hAnsi="Gill Sans MT"/>
          <w:b/>
          <w:bCs/>
          <w:color w:val="0070C0"/>
          <w:sz w:val="32"/>
          <w:szCs w:val="32"/>
          <w14:ligatures w14:val="none"/>
        </w:rPr>
      </w:pPr>
    </w:p>
    <w:p w14:paraId="04A10686" w14:textId="3CC2D677" w:rsidR="00F92990" w:rsidRPr="00F92990" w:rsidRDefault="00F92990" w:rsidP="00F92990">
      <w:pPr>
        <w:widowControl w:val="0"/>
        <w:spacing w:after="0" w:line="240" w:lineRule="auto"/>
        <w:jc w:val="both"/>
        <w:rPr>
          <w:rFonts w:ascii="Gill Sans MT" w:hAnsi="Gill Sans MT"/>
          <w:i/>
          <w:iCs/>
          <w:color w:val="0070C0"/>
          <w14:ligatures w14:val="none"/>
        </w:rPr>
      </w:pPr>
      <w:r w:rsidRPr="00F92990">
        <w:rPr>
          <w:rFonts w:ascii="Gill Sans MT" w:hAnsi="Gill Sans MT"/>
          <w:i/>
          <w:iCs/>
          <w:color w:val="0070C0"/>
          <w14:ligatures w14:val="none"/>
        </w:rPr>
        <w:t>Ephesians 5:8-14</w:t>
      </w:r>
      <w:r>
        <w:rPr>
          <w:rFonts w:ascii="Gill Sans MT" w:hAnsi="Gill Sans MT"/>
          <w:i/>
          <w:iCs/>
          <w:color w:val="0070C0"/>
          <w14:ligatures w14:val="none"/>
        </w:rPr>
        <w:t xml:space="preserve">; </w:t>
      </w:r>
      <w:r w:rsidRPr="00F92990">
        <w:rPr>
          <w:rFonts w:ascii="Gill Sans MT" w:hAnsi="Gill Sans MT"/>
          <w:i/>
          <w:iCs/>
          <w:color w:val="0070C0"/>
          <w14:ligatures w14:val="none"/>
        </w:rPr>
        <w:t>John 9:1-41</w:t>
      </w:r>
    </w:p>
    <w:p w14:paraId="3084019F" w14:textId="77777777" w:rsidR="00F92990" w:rsidRPr="00F92990" w:rsidRDefault="00F92990" w:rsidP="00F92990">
      <w:pPr>
        <w:widowControl w:val="0"/>
        <w:spacing w:after="0" w:line="240" w:lineRule="auto"/>
        <w:rPr>
          <w:rFonts w:ascii="Gill Sans MT" w:hAnsi="Gill Sans MT"/>
          <w:color w:val="000000"/>
          <w14:ligatures w14:val="none"/>
        </w:rPr>
      </w:pPr>
      <w:r w:rsidRPr="00F92990">
        <w:rPr>
          <w:rFonts w:ascii="Gill Sans MT" w:hAnsi="Gill Sans MT"/>
          <w14:ligatures w14:val="none"/>
        </w:rPr>
        <w:t> </w:t>
      </w:r>
    </w:p>
    <w:p w14:paraId="554BB842" w14:textId="533EFA6A" w:rsidR="00F92990" w:rsidRPr="00F92990" w:rsidRDefault="00F92990" w:rsidP="00F92990">
      <w:pPr>
        <w:widowControl w:val="0"/>
        <w:spacing w:after="0" w:line="240" w:lineRule="auto"/>
        <w:rPr>
          <w:rFonts w:ascii="Gill Sans MT" w:hAnsi="Gill Sans MT"/>
          <w14:ligatures w14:val="none"/>
        </w:rPr>
      </w:pPr>
    </w:p>
    <w:p w14:paraId="0BF134C3" w14:textId="19AA6A3A" w:rsidR="00F92990" w:rsidRPr="00F92990" w:rsidRDefault="00F92990" w:rsidP="00F92990">
      <w:pPr>
        <w:widowControl w:val="0"/>
        <w:spacing w:after="0" w:line="240" w:lineRule="auto"/>
        <w:jc w:val="both"/>
        <w:rPr>
          <w:rFonts w:ascii="Gill Sans MT" w:hAnsi="Gill Sans MT"/>
          <w:b/>
          <w:bCs/>
          <w14:ligatures w14:val="none"/>
        </w:rPr>
      </w:pPr>
      <w:r w:rsidRPr="00F92990">
        <w:rPr>
          <w:rFonts w:ascii="Gill Sans MT" w:hAnsi="Gill Sans MT"/>
          <w:b/>
          <w:bCs/>
          <w14:ligatures w14:val="none"/>
        </w:rPr>
        <w:t xml:space="preserve">The Fourth Sunday of Lent is known by many names: Refreshment Sunday, Laudate </w:t>
      </w:r>
      <w:r w:rsidRPr="00F92990">
        <w:rPr>
          <w:rFonts w:ascii="Gill Sans MT" w:hAnsi="Gill Sans MT"/>
          <w:b/>
          <w:bCs/>
          <w:i/>
          <w:iCs/>
          <w14:ligatures w14:val="none"/>
        </w:rPr>
        <w:t xml:space="preserve">(Rejoice) </w:t>
      </w:r>
      <w:r w:rsidRPr="00F92990">
        <w:rPr>
          <w:rFonts w:ascii="Gill Sans MT" w:hAnsi="Gill Sans MT"/>
          <w:b/>
          <w:bCs/>
          <w14:ligatures w14:val="none"/>
        </w:rPr>
        <w:t xml:space="preserve">Sunday and, of course, Mothering Sunday.  Perhaps by this stage of our Lenten journey we are very much in need of refreshment, an oasis perhaps—a vision of beauty and sustenance. Perhaps we have thought about giving up on our Lenten disciplines (if we haven’t already done so!) or we are finding </w:t>
      </w:r>
      <w:proofErr w:type="gramStart"/>
      <w:r w:rsidRPr="00F92990">
        <w:rPr>
          <w:rFonts w:ascii="Gill Sans MT" w:hAnsi="Gill Sans MT"/>
          <w:b/>
          <w:bCs/>
          <w14:ligatures w14:val="none"/>
        </w:rPr>
        <w:t>particular things</w:t>
      </w:r>
      <w:proofErr w:type="gramEnd"/>
      <w:r w:rsidRPr="00F92990">
        <w:rPr>
          <w:rFonts w:ascii="Gill Sans MT" w:hAnsi="Gill Sans MT"/>
          <w:b/>
          <w:bCs/>
          <w14:ligatures w14:val="none"/>
        </w:rPr>
        <w:t xml:space="preserve"> a struggle.  Perhaps we started Lent so eagerly and now we have lost sight of the vision we once had.</w:t>
      </w:r>
    </w:p>
    <w:p w14:paraId="3F81C71A"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70BFF501"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In today’s gospel, the man born </w:t>
      </w:r>
      <w:proofErr w:type="gramStart"/>
      <w:r w:rsidRPr="00F92990">
        <w:rPr>
          <w:rFonts w:ascii="Gill Sans MT" w:hAnsi="Gill Sans MT"/>
          <w14:ligatures w14:val="none"/>
        </w:rPr>
        <w:t>blind  seems</w:t>
      </w:r>
      <w:proofErr w:type="gramEnd"/>
      <w:r w:rsidRPr="00F92990">
        <w:rPr>
          <w:rFonts w:ascii="Gill Sans MT" w:hAnsi="Gill Sans MT"/>
          <w14:ligatures w14:val="none"/>
        </w:rPr>
        <w:t xml:space="preserve"> to experience something which many people who are disabled in some way often experience.  He has no voice, and no one speaks to him—they only speak about him and around him and for him.  He has been disregarded simply as a topic of conversation.</w:t>
      </w:r>
    </w:p>
    <w:p w14:paraId="0F2708EC"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678E0C64"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The man doesn’t know much about Jesus.  It is not he who makes the bold claims—he simply states that Jesus has made him see.  The story ends with the still nameless man confessing his faith in Jesus.  </w:t>
      </w:r>
      <w:r w:rsidRPr="00F92990">
        <w:rPr>
          <w:rFonts w:ascii="Gill Sans MT" w:hAnsi="Gill Sans MT"/>
          <w:i/>
          <w:iCs/>
          <w14:ligatures w14:val="none"/>
        </w:rPr>
        <w:t xml:space="preserve">‘Lord, I believe!’  </w:t>
      </w:r>
      <w:r w:rsidRPr="00F92990">
        <w:rPr>
          <w:rFonts w:ascii="Gill Sans MT" w:hAnsi="Gill Sans MT"/>
          <w14:ligatures w14:val="none"/>
        </w:rPr>
        <w:t>But not only can he see but he has a voice.  He has realised his own personal significance but, most importantly, the significance of Jesus whom he worships.</w:t>
      </w:r>
    </w:p>
    <w:p w14:paraId="4F7E3D2E"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38FDFA48" w14:textId="77777777" w:rsidR="00F92990" w:rsidRDefault="00F92990" w:rsidP="00F92990">
      <w:pPr>
        <w:widowControl w:val="0"/>
        <w:spacing w:after="0" w:line="240" w:lineRule="auto"/>
        <w:jc w:val="both"/>
        <w:rPr>
          <w:rFonts w:ascii="Gill Sans MT" w:hAnsi="Gill Sans MT"/>
          <w:b/>
          <w:bCs/>
          <w:color w:val="0070C0"/>
          <w14:ligatures w14:val="none"/>
        </w:rPr>
      </w:pPr>
      <w:r w:rsidRPr="00F92990">
        <w:rPr>
          <w:rFonts w:ascii="Gill Sans MT" w:hAnsi="Gill Sans MT"/>
          <w:b/>
          <w:bCs/>
          <w:color w:val="0070C0"/>
          <w14:ligatures w14:val="none"/>
        </w:rPr>
        <w:t>THINK ABOUT</w:t>
      </w:r>
    </w:p>
    <w:p w14:paraId="2B24C22A" w14:textId="77777777" w:rsidR="00F92990" w:rsidRPr="00F92990" w:rsidRDefault="00F92990" w:rsidP="00F92990">
      <w:pPr>
        <w:widowControl w:val="0"/>
        <w:spacing w:after="0" w:line="240" w:lineRule="auto"/>
        <w:jc w:val="both"/>
        <w:rPr>
          <w:rFonts w:ascii="Gill Sans MT" w:hAnsi="Gill Sans MT"/>
          <w:b/>
          <w:bCs/>
          <w:color w:val="0070C0"/>
          <w14:ligatures w14:val="none"/>
        </w:rPr>
      </w:pPr>
    </w:p>
    <w:p w14:paraId="02777D91"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How and why did Jesus transform the life of the man born blind? How was he physically and spiritually changed?  Can you trace the gradual emergence in his heart and mind of who Jesus is? Can you relate to this journey of faith?</w:t>
      </w:r>
    </w:p>
    <w:p w14:paraId="3D18DC3F" w14:textId="77777777" w:rsidR="00F92990" w:rsidRPr="00F92990" w:rsidRDefault="00F92990" w:rsidP="00F92990">
      <w:pPr>
        <w:widowControl w:val="0"/>
        <w:spacing w:after="0" w:line="240" w:lineRule="auto"/>
        <w:rPr>
          <w:rFonts w:ascii="Gill Sans MT" w:hAnsi="Gill Sans MT"/>
          <w:b/>
          <w:bCs/>
          <w:i/>
          <w:iCs/>
          <w14:ligatures w14:val="none"/>
        </w:rPr>
      </w:pPr>
      <w:r w:rsidRPr="00F92990">
        <w:rPr>
          <w:rFonts w:ascii="Gill Sans MT" w:hAnsi="Gill Sans MT"/>
          <w:b/>
          <w:bCs/>
          <w:i/>
          <w:iCs/>
          <w14:ligatures w14:val="none"/>
        </w:rPr>
        <w:t> </w:t>
      </w:r>
    </w:p>
    <w:p w14:paraId="38FA7D10" w14:textId="05B9A060"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Community:</w:t>
      </w:r>
      <w:r w:rsidRPr="00F92990">
        <w:rPr>
          <w:rFonts w:ascii="Gill Sans MT" w:hAnsi="Gill Sans MT"/>
          <w:b/>
          <w:bCs/>
          <w:i/>
          <w:iCs/>
          <w:color w:val="0070C0"/>
          <w14:ligatures w14:val="none"/>
        </w:rPr>
        <w:t xml:space="preserve"> </w:t>
      </w:r>
      <w:r w:rsidRPr="00F92990">
        <w:rPr>
          <w:rFonts w:ascii="Gill Sans MT" w:hAnsi="Gill Sans MT"/>
          <w14:ligatures w14:val="none"/>
        </w:rPr>
        <w:t>Do we believe that God is active in our community?  Where do we encounter God outside of the walls of the church building?  Where should we encounter him?  With whom do we need to engage?</w:t>
      </w:r>
    </w:p>
    <w:p w14:paraId="7C9CAD72"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7E8BBC25" w14:textId="635BC922"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Church:</w:t>
      </w:r>
      <w:r w:rsidRPr="00F92990">
        <w:rPr>
          <w:rFonts w:ascii="Gill Sans MT" w:hAnsi="Gill Sans MT"/>
          <w:b/>
          <w:bCs/>
          <w:i/>
          <w:iCs/>
          <w:color w:val="0070C0"/>
          <w14:ligatures w14:val="none"/>
        </w:rPr>
        <w:t xml:space="preserve"> </w:t>
      </w:r>
      <w:r w:rsidRPr="00F92990">
        <w:rPr>
          <w:rFonts w:ascii="Gill Sans MT" w:hAnsi="Gill Sans MT"/>
          <w14:ligatures w14:val="none"/>
        </w:rPr>
        <w:t>How can we share the healing touch of Jesus with people in the world today?  Do we really believe that Jesus heals people in our own time?  How can we help to empower the voiceless in our community and the wider world?</w:t>
      </w:r>
    </w:p>
    <w:p w14:paraId="51BDCB94"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6EEFD5C4" w14:textId="59B8706D"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b/>
          <w:bCs/>
          <w:color w:val="0070C0"/>
          <w14:ligatures w14:val="none"/>
        </w:rPr>
        <w:t>Personal:</w:t>
      </w:r>
      <w:r w:rsidRPr="00F92990">
        <w:rPr>
          <w:rFonts w:ascii="Gill Sans MT" w:hAnsi="Gill Sans MT"/>
          <w:b/>
          <w:bCs/>
          <w:i/>
          <w:iCs/>
          <w:color w:val="0070C0"/>
          <w14:ligatures w14:val="none"/>
        </w:rPr>
        <w:t xml:space="preserve"> </w:t>
      </w:r>
      <w:r w:rsidRPr="00F92990">
        <w:rPr>
          <w:rFonts w:ascii="Gill Sans MT" w:hAnsi="Gill Sans MT"/>
          <w14:ligatures w14:val="none"/>
        </w:rPr>
        <w:t xml:space="preserve">How can we see Jesus more clearly working in our lives? Will we allow him to do things for us and to us and through us? </w:t>
      </w:r>
    </w:p>
    <w:p w14:paraId="01E8BD1D"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w:t>
      </w:r>
    </w:p>
    <w:p w14:paraId="7822E6FC" w14:textId="77777777" w:rsidR="00F92990" w:rsidRDefault="00F92990">
      <w:pPr>
        <w:rPr>
          <w:rFonts w:ascii="Gill Sans MT" w:hAnsi="Gill Sans MT"/>
          <w:b/>
          <w:bCs/>
          <w:i/>
          <w:iCs/>
          <w:color w:val="808080"/>
          <w14:ligatures w14:val="none"/>
        </w:rPr>
      </w:pPr>
      <w:r>
        <w:rPr>
          <w:rFonts w:ascii="Gill Sans MT" w:hAnsi="Gill Sans MT"/>
          <w:b/>
          <w:bCs/>
          <w:i/>
          <w:iCs/>
          <w:color w:val="808080"/>
          <w14:ligatures w14:val="none"/>
        </w:rPr>
        <w:br w:type="page"/>
      </w:r>
    </w:p>
    <w:p w14:paraId="55FDBF33" w14:textId="77777777"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lastRenderedPageBreak/>
        <w:t>Week 5</w:t>
      </w:r>
    </w:p>
    <w:p w14:paraId="4B7811F6" w14:textId="2667DFD4" w:rsidR="00F92990" w:rsidRPr="00F92990" w:rsidRDefault="00F92990" w:rsidP="00F92990">
      <w:pPr>
        <w:widowControl w:val="0"/>
        <w:spacing w:after="0" w:line="240" w:lineRule="auto"/>
        <w:jc w:val="both"/>
        <w:rPr>
          <w:rFonts w:ascii="Gill Sans MT" w:hAnsi="Gill Sans MT"/>
          <w:b/>
          <w:bCs/>
          <w:color w:val="0070C0"/>
          <w:sz w:val="28"/>
          <w:szCs w:val="28"/>
          <w14:ligatures w14:val="none"/>
        </w:rPr>
      </w:pPr>
      <w:r w:rsidRPr="00F92990">
        <w:rPr>
          <w:rFonts w:ascii="Gill Sans MT" w:hAnsi="Gill Sans MT"/>
          <w:b/>
          <w:bCs/>
          <w:color w:val="0070C0"/>
          <w:sz w:val="28"/>
          <w:szCs w:val="28"/>
          <w14:ligatures w14:val="none"/>
        </w:rPr>
        <w:t>The Life</w:t>
      </w:r>
    </w:p>
    <w:p w14:paraId="5061933E" w14:textId="77777777" w:rsidR="00F92990" w:rsidRPr="00F92990" w:rsidRDefault="00F92990" w:rsidP="00F92990">
      <w:pPr>
        <w:widowControl w:val="0"/>
        <w:spacing w:after="0" w:line="240" w:lineRule="auto"/>
        <w:jc w:val="both"/>
        <w:rPr>
          <w:rFonts w:ascii="Gill Sans MT" w:hAnsi="Gill Sans MT"/>
          <w:b/>
          <w:bCs/>
          <w:color w:val="0070C0"/>
          <w:sz w:val="32"/>
          <w:szCs w:val="32"/>
          <w14:ligatures w14:val="none"/>
        </w:rPr>
      </w:pPr>
    </w:p>
    <w:p w14:paraId="74FAB613" w14:textId="1C644E24" w:rsidR="00F92990" w:rsidRPr="00F92990" w:rsidRDefault="00F92990" w:rsidP="00F92990">
      <w:pPr>
        <w:widowControl w:val="0"/>
        <w:spacing w:after="0" w:line="240" w:lineRule="auto"/>
        <w:jc w:val="both"/>
        <w:rPr>
          <w:rFonts w:ascii="Gill Sans MT" w:hAnsi="Gill Sans MT"/>
          <w:i/>
          <w:iCs/>
          <w:color w:val="0070C0"/>
          <w14:ligatures w14:val="none"/>
        </w:rPr>
      </w:pPr>
      <w:r w:rsidRPr="00F92990">
        <w:rPr>
          <w:rFonts w:ascii="Gill Sans MT" w:hAnsi="Gill Sans MT"/>
          <w:i/>
          <w:iCs/>
          <w:color w:val="0070C0"/>
          <w14:ligatures w14:val="none"/>
        </w:rPr>
        <w:t>Ezekiel 3:12-14</w:t>
      </w:r>
      <w:r w:rsidRPr="00F92990">
        <w:rPr>
          <w:rFonts w:ascii="Gill Sans MT" w:hAnsi="Gill Sans MT"/>
          <w:i/>
          <w:iCs/>
          <w:color w:val="0070C0"/>
          <w14:ligatures w14:val="none"/>
        </w:rPr>
        <w:t xml:space="preserve">; </w:t>
      </w:r>
      <w:r w:rsidRPr="00F92990">
        <w:rPr>
          <w:rFonts w:ascii="Gill Sans MT" w:hAnsi="Gill Sans MT"/>
          <w:i/>
          <w:iCs/>
          <w:color w:val="0070C0"/>
          <w14:ligatures w14:val="none"/>
        </w:rPr>
        <w:t>John 11:1-45</w:t>
      </w:r>
    </w:p>
    <w:p w14:paraId="4CD3D38D" w14:textId="5B000094" w:rsidR="00F92990" w:rsidRPr="00F92990" w:rsidRDefault="00F92990" w:rsidP="00F92990">
      <w:pPr>
        <w:widowControl w:val="0"/>
        <w:spacing w:after="0" w:line="240" w:lineRule="auto"/>
        <w:rPr>
          <w:rFonts w:ascii="Gill Sans MT" w:hAnsi="Gill Sans MT"/>
          <w:color w:val="000000"/>
          <w14:ligatures w14:val="none"/>
        </w:rPr>
      </w:pPr>
      <w:r w:rsidRPr="00F92990">
        <w:rPr>
          <w:rFonts w:ascii="Gill Sans MT" w:hAnsi="Gill Sans MT"/>
          <w14:ligatures w14:val="none"/>
        </w:rPr>
        <w:t> </w:t>
      </w:r>
    </w:p>
    <w:p w14:paraId="244506F6" w14:textId="77777777" w:rsidR="00F92990" w:rsidRPr="00F92990" w:rsidRDefault="00F92990" w:rsidP="00F92990">
      <w:pPr>
        <w:widowControl w:val="0"/>
        <w:spacing w:after="0" w:line="240" w:lineRule="auto"/>
        <w:jc w:val="both"/>
        <w:rPr>
          <w:rFonts w:ascii="Gill Sans MT" w:hAnsi="Gill Sans MT"/>
          <w:b/>
          <w:bCs/>
          <w14:ligatures w14:val="none"/>
        </w:rPr>
      </w:pPr>
      <w:r w:rsidRPr="00F92990">
        <w:rPr>
          <w:rFonts w:ascii="Gill Sans MT" w:hAnsi="Gill Sans MT"/>
          <w:b/>
          <w:bCs/>
          <w14:ligatures w14:val="none"/>
        </w:rPr>
        <w:t>Easter is almost here—just two more weeks until we gather in the light and warmth of the Easter fire, and just one more week until we begin that journey of Holy Week.  The cross is not, is never, far away.  In fact, says St Paul, we should ‘glory in the cross of Christ.’  The cross is a symbol of so much: both the reality of pain and suffering in the world and our own lives but also the power of God, the wisdom of God, the love of God.</w:t>
      </w:r>
    </w:p>
    <w:p w14:paraId="0728C1B2"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419B713A"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In today’s gospel, Martha and Mary are deeply saddened, and Jesus is also moved to tears at the death of his friend Lazarus.  The mourning has broken their hearts and into this deeply dark situation, Jesus enters with the promise of life.  The raising of Lazarus is a foretaste of what is to come.  Yes, we experience sadness and death but, as St Paul teaches us, </w:t>
      </w:r>
      <w:r w:rsidRPr="00F92990">
        <w:rPr>
          <w:rFonts w:ascii="Gill Sans MT" w:hAnsi="Gill Sans MT"/>
          <w:i/>
          <w:iCs/>
          <w14:ligatures w14:val="none"/>
        </w:rPr>
        <w:t xml:space="preserve">‘he who raised Jesus from the dead will give life to your own mortal bodies through his Spirit living in you.’  </w:t>
      </w:r>
      <w:r w:rsidRPr="00F92990">
        <w:rPr>
          <w:rFonts w:ascii="Gill Sans MT" w:hAnsi="Gill Sans MT"/>
          <w14:ligatures w14:val="none"/>
        </w:rPr>
        <w:t>Whilst our physical bodies may be vulnerable and frail, we are made for living, we are made for life!</w:t>
      </w:r>
    </w:p>
    <w:p w14:paraId="03539451"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386D9D86"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Any gardener will know that, </w:t>
      </w:r>
      <w:proofErr w:type="gramStart"/>
      <w:r w:rsidRPr="00F92990">
        <w:rPr>
          <w:rFonts w:ascii="Gill Sans MT" w:hAnsi="Gill Sans MT"/>
          <w14:ligatures w14:val="none"/>
        </w:rPr>
        <w:t>in order for</w:t>
      </w:r>
      <w:proofErr w:type="gramEnd"/>
      <w:r w:rsidRPr="00F92990">
        <w:rPr>
          <w:rFonts w:ascii="Gill Sans MT" w:hAnsi="Gill Sans MT"/>
          <w14:ligatures w14:val="none"/>
        </w:rPr>
        <w:t xml:space="preserve"> things to grow, some things must die.  Sowing seeds and growing plants and cultivating the earth is a risky and uncertain activity, which takes much hard work. But it will be worth it in the end!</w:t>
      </w:r>
    </w:p>
    <w:p w14:paraId="6040FD10" w14:textId="77777777" w:rsidR="00F92990" w:rsidRPr="00F92990" w:rsidRDefault="00F92990" w:rsidP="00F92990">
      <w:pPr>
        <w:widowControl w:val="0"/>
        <w:spacing w:after="0" w:line="240" w:lineRule="auto"/>
        <w:jc w:val="both"/>
        <w:rPr>
          <w:rFonts w:ascii="Gill Sans MT" w:hAnsi="Gill Sans MT"/>
          <w:b/>
          <w:bCs/>
          <w:i/>
          <w:iCs/>
          <w14:ligatures w14:val="none"/>
        </w:rPr>
      </w:pPr>
      <w:r w:rsidRPr="00F92990">
        <w:rPr>
          <w:rFonts w:ascii="Gill Sans MT" w:hAnsi="Gill Sans MT"/>
          <w:b/>
          <w:bCs/>
          <w:i/>
          <w:iCs/>
          <w14:ligatures w14:val="none"/>
        </w:rPr>
        <w:t> </w:t>
      </w:r>
    </w:p>
    <w:p w14:paraId="3839486C" w14:textId="77777777" w:rsidR="00F92990" w:rsidRDefault="00F92990" w:rsidP="00F92990">
      <w:pPr>
        <w:widowControl w:val="0"/>
        <w:spacing w:after="0" w:line="240" w:lineRule="auto"/>
        <w:jc w:val="both"/>
        <w:rPr>
          <w:rFonts w:ascii="Gill Sans MT" w:hAnsi="Gill Sans MT"/>
          <w:b/>
          <w:bCs/>
          <w:color w:val="0070C0"/>
          <w14:ligatures w14:val="none"/>
        </w:rPr>
      </w:pPr>
      <w:r w:rsidRPr="00F92990">
        <w:rPr>
          <w:rFonts w:ascii="Gill Sans MT" w:hAnsi="Gill Sans MT"/>
          <w:b/>
          <w:bCs/>
          <w:color w:val="0070C0"/>
          <w14:ligatures w14:val="none"/>
        </w:rPr>
        <w:t>THINK ABOUT</w:t>
      </w:r>
    </w:p>
    <w:p w14:paraId="2E14474C" w14:textId="77777777" w:rsidR="00F92990" w:rsidRPr="00F92990" w:rsidRDefault="00F92990" w:rsidP="00F92990">
      <w:pPr>
        <w:widowControl w:val="0"/>
        <w:spacing w:after="0" w:line="240" w:lineRule="auto"/>
        <w:jc w:val="both"/>
        <w:rPr>
          <w:rFonts w:ascii="Gill Sans MT" w:hAnsi="Gill Sans MT"/>
          <w:b/>
          <w:bCs/>
          <w:color w:val="0070C0"/>
          <w14:ligatures w14:val="none"/>
        </w:rPr>
      </w:pPr>
    </w:p>
    <w:p w14:paraId="089C2982"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xml:space="preserve">If we are </w:t>
      </w:r>
      <w:proofErr w:type="gramStart"/>
      <w:r w:rsidRPr="00F92990">
        <w:rPr>
          <w:rFonts w:ascii="Gill Sans MT" w:hAnsi="Gill Sans MT"/>
          <w14:ligatures w14:val="none"/>
        </w:rPr>
        <w:t>God’s garden</w:t>
      </w:r>
      <w:proofErr w:type="gramEnd"/>
      <w:r w:rsidRPr="00F92990">
        <w:rPr>
          <w:rFonts w:ascii="Gill Sans MT" w:hAnsi="Gill Sans MT"/>
          <w14:ligatures w14:val="none"/>
        </w:rPr>
        <w:t>, do we bravely and willingly prune certain areas of our life together in order to make room for growth?</w:t>
      </w:r>
    </w:p>
    <w:p w14:paraId="69F124A2" w14:textId="77777777" w:rsidR="00F92990" w:rsidRPr="00F92990" w:rsidRDefault="00F92990" w:rsidP="00F92990">
      <w:pPr>
        <w:widowControl w:val="0"/>
        <w:spacing w:after="0" w:line="240" w:lineRule="auto"/>
        <w:jc w:val="both"/>
        <w:rPr>
          <w:rFonts w:ascii="Gill Sans MT" w:hAnsi="Gill Sans MT"/>
          <w14:ligatures w14:val="none"/>
        </w:rPr>
      </w:pPr>
      <w:r w:rsidRPr="00F92990">
        <w:rPr>
          <w:rFonts w:ascii="Gill Sans MT" w:hAnsi="Gill Sans MT"/>
          <w14:ligatures w14:val="none"/>
        </w:rPr>
        <w:t> </w:t>
      </w:r>
    </w:p>
    <w:p w14:paraId="631754D5" w14:textId="77777777" w:rsidR="00F92990" w:rsidRPr="00F92990" w:rsidRDefault="00F92990" w:rsidP="00F92990">
      <w:pPr>
        <w:widowControl w:val="0"/>
        <w:spacing w:after="0" w:line="240" w:lineRule="auto"/>
        <w:rPr>
          <w:rFonts w:ascii="Gill Sans MT" w:hAnsi="Gill Sans MT"/>
          <w:color w:val="0070C0"/>
          <w14:ligatures w14:val="none"/>
        </w:rPr>
      </w:pPr>
      <w:r w:rsidRPr="00F92990">
        <w:rPr>
          <w:rFonts w:ascii="Gill Sans MT" w:hAnsi="Gill Sans MT"/>
          <w:b/>
          <w:bCs/>
          <w:color w:val="0070C0"/>
          <w14:ligatures w14:val="none"/>
        </w:rPr>
        <w:t>Community:</w:t>
      </w:r>
    </w:p>
    <w:p w14:paraId="111E647F"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Where are the dark places in our community?</w:t>
      </w:r>
    </w:p>
    <w:p w14:paraId="56020BF1"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Who are the people depressed by sadness or disappointment?</w:t>
      </w:r>
    </w:p>
    <w:p w14:paraId="2790F20C"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What challenges face the people with whom we live?</w:t>
      </w:r>
    </w:p>
    <w:p w14:paraId="7EA2737F"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w:t>
      </w:r>
    </w:p>
    <w:p w14:paraId="3935D7BB" w14:textId="77777777" w:rsidR="00F92990" w:rsidRPr="00F92990" w:rsidRDefault="00F92990" w:rsidP="00F92990">
      <w:pPr>
        <w:widowControl w:val="0"/>
        <w:spacing w:after="0" w:line="240" w:lineRule="auto"/>
        <w:rPr>
          <w:rFonts w:ascii="Gill Sans MT" w:hAnsi="Gill Sans MT"/>
          <w:color w:val="0070C0"/>
          <w14:ligatures w14:val="none"/>
        </w:rPr>
      </w:pPr>
      <w:r w:rsidRPr="00F92990">
        <w:rPr>
          <w:rFonts w:ascii="Gill Sans MT" w:hAnsi="Gill Sans MT"/>
          <w:b/>
          <w:bCs/>
          <w:color w:val="0070C0"/>
          <w14:ligatures w14:val="none"/>
        </w:rPr>
        <w:t>Church:</w:t>
      </w:r>
    </w:p>
    <w:p w14:paraId="61A1FFDE"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How do we live as a ‘Spirit filled’ community?</w:t>
      </w:r>
    </w:p>
    <w:p w14:paraId="1EE1C6CF"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When people come into our presence do they experience life in all its fullness?</w:t>
      </w:r>
    </w:p>
    <w:p w14:paraId="5694C0E6"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What more can we do to make our gatherings more ‘life-giving?’</w:t>
      </w:r>
    </w:p>
    <w:p w14:paraId="23B91F42"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w:t>
      </w:r>
    </w:p>
    <w:p w14:paraId="0FF0E971" w14:textId="77777777" w:rsidR="00F92990" w:rsidRPr="00F92990" w:rsidRDefault="00F92990" w:rsidP="00F92990">
      <w:pPr>
        <w:widowControl w:val="0"/>
        <w:spacing w:after="0" w:line="240" w:lineRule="auto"/>
        <w:rPr>
          <w:rFonts w:ascii="Gill Sans MT" w:hAnsi="Gill Sans MT"/>
          <w:color w:val="0070C0"/>
          <w14:ligatures w14:val="none"/>
        </w:rPr>
      </w:pPr>
      <w:r w:rsidRPr="00F92990">
        <w:rPr>
          <w:rFonts w:ascii="Gill Sans MT" w:hAnsi="Gill Sans MT"/>
          <w:b/>
          <w:bCs/>
          <w:color w:val="0070C0"/>
          <w14:ligatures w14:val="none"/>
        </w:rPr>
        <w:t>Personal:</w:t>
      </w:r>
    </w:p>
    <w:p w14:paraId="28384BF3"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Do I trust in the promises of Jesus? Do I have my sight set on heaven?</w:t>
      </w:r>
    </w:p>
    <w:p w14:paraId="12C67016"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xml:space="preserve">Do I live in hope of heaven? </w:t>
      </w:r>
    </w:p>
    <w:p w14:paraId="61C6C86B"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Do I fear death?</w:t>
      </w:r>
    </w:p>
    <w:p w14:paraId="22039534" w14:textId="77777777" w:rsidR="00F92990" w:rsidRPr="00F92990" w:rsidRDefault="00F92990" w:rsidP="00F92990">
      <w:pPr>
        <w:widowControl w:val="0"/>
        <w:spacing w:after="0" w:line="240" w:lineRule="auto"/>
        <w:rPr>
          <w:rFonts w:ascii="Gill Sans MT" w:hAnsi="Gill Sans MT"/>
          <w14:ligatures w14:val="none"/>
        </w:rPr>
      </w:pPr>
      <w:r w:rsidRPr="00F92990">
        <w:rPr>
          <w:rFonts w:ascii="Gill Sans MT" w:hAnsi="Gill Sans MT"/>
          <w14:ligatures w14:val="none"/>
        </w:rPr>
        <w:t> </w:t>
      </w:r>
    </w:p>
    <w:p w14:paraId="1A6FFB00" w14:textId="77777777" w:rsidR="00F92990" w:rsidRDefault="00F92990" w:rsidP="00F92990">
      <w:pPr>
        <w:spacing w:after="0" w:line="240" w:lineRule="auto"/>
        <w:rPr>
          <w:rFonts w:ascii="Gill Sans MT" w:hAnsi="Gill Sans MT"/>
        </w:rPr>
      </w:pPr>
    </w:p>
    <w:p w14:paraId="1A1310DF" w14:textId="77777777" w:rsidR="00F92990" w:rsidRDefault="00F92990" w:rsidP="00F92990">
      <w:pPr>
        <w:spacing w:after="0" w:line="240" w:lineRule="auto"/>
        <w:rPr>
          <w:rFonts w:ascii="Gill Sans MT" w:hAnsi="Gill Sans MT"/>
        </w:rPr>
      </w:pPr>
    </w:p>
    <w:p w14:paraId="7E0CA77D" w14:textId="77777777" w:rsidR="00F92990" w:rsidRPr="00F92990" w:rsidRDefault="00F92990" w:rsidP="00F92990">
      <w:pPr>
        <w:spacing w:after="0" w:line="240" w:lineRule="auto"/>
        <w:rPr>
          <w:rFonts w:ascii="Gill Sans MT" w:hAnsi="Gill Sans MT"/>
          <w:color w:val="0070C0"/>
        </w:rPr>
      </w:pPr>
    </w:p>
    <w:p w14:paraId="10828AFF" w14:textId="44F3FAFF" w:rsidR="00F92990" w:rsidRPr="00F92990" w:rsidRDefault="00F92990" w:rsidP="00F92990">
      <w:pPr>
        <w:spacing w:after="0" w:line="240" w:lineRule="auto"/>
        <w:jc w:val="center"/>
        <w:rPr>
          <w:rFonts w:ascii="Gill Sans MT" w:hAnsi="Gill Sans MT"/>
          <w:color w:val="0070C0"/>
        </w:rPr>
      </w:pPr>
      <w:r w:rsidRPr="00F92990">
        <w:rPr>
          <w:rFonts w:ascii="Gill Sans MT" w:hAnsi="Gill Sans MT"/>
          <w:color w:val="0070C0"/>
        </w:rPr>
        <w:t>SOUTH CARDIFF MINISTRY AREA</w:t>
      </w:r>
    </w:p>
    <w:p w14:paraId="5C6C1A20" w14:textId="6255E367" w:rsidR="00F92990" w:rsidRPr="00F92990" w:rsidRDefault="00F92990" w:rsidP="00F92990">
      <w:pPr>
        <w:spacing w:after="0" w:line="240" w:lineRule="auto"/>
        <w:jc w:val="center"/>
        <w:rPr>
          <w:rFonts w:ascii="Gill Sans MT" w:hAnsi="Gill Sans MT"/>
          <w:color w:val="0070C0"/>
        </w:rPr>
      </w:pPr>
      <w:r w:rsidRPr="00F92990">
        <w:rPr>
          <w:rFonts w:ascii="Gill Sans MT" w:hAnsi="Gill Sans MT"/>
          <w:color w:val="0070C0"/>
        </w:rPr>
        <w:t>www.southcardiffministryarea.co.uk</w:t>
      </w:r>
    </w:p>
    <w:sectPr w:rsidR="00F92990" w:rsidRPr="00F929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990"/>
    <w:rsid w:val="00F92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70286"/>
  <w15:chartTrackingRefBased/>
  <w15:docId w15:val="{B5CCB55B-83D5-4D08-9F94-6506B0B7B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29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29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29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29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29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29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29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29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29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29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29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29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29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29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29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29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29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2990"/>
    <w:rPr>
      <w:rFonts w:eastAsiaTheme="majorEastAsia" w:cstheme="majorBidi"/>
      <w:color w:val="272727" w:themeColor="text1" w:themeTint="D8"/>
    </w:rPr>
  </w:style>
  <w:style w:type="paragraph" w:styleId="Title">
    <w:name w:val="Title"/>
    <w:basedOn w:val="Normal"/>
    <w:next w:val="Normal"/>
    <w:link w:val="TitleChar"/>
    <w:uiPriority w:val="10"/>
    <w:qFormat/>
    <w:rsid w:val="00F929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29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29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29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2990"/>
    <w:pPr>
      <w:spacing w:before="160"/>
      <w:jc w:val="center"/>
    </w:pPr>
    <w:rPr>
      <w:i/>
      <w:iCs/>
      <w:color w:val="404040" w:themeColor="text1" w:themeTint="BF"/>
    </w:rPr>
  </w:style>
  <w:style w:type="character" w:customStyle="1" w:styleId="QuoteChar">
    <w:name w:val="Quote Char"/>
    <w:basedOn w:val="DefaultParagraphFont"/>
    <w:link w:val="Quote"/>
    <w:uiPriority w:val="29"/>
    <w:rsid w:val="00F92990"/>
    <w:rPr>
      <w:i/>
      <w:iCs/>
      <w:color w:val="404040" w:themeColor="text1" w:themeTint="BF"/>
    </w:rPr>
  </w:style>
  <w:style w:type="paragraph" w:styleId="ListParagraph">
    <w:name w:val="List Paragraph"/>
    <w:basedOn w:val="Normal"/>
    <w:uiPriority w:val="34"/>
    <w:qFormat/>
    <w:rsid w:val="00F92990"/>
    <w:pPr>
      <w:ind w:left="720"/>
      <w:contextualSpacing/>
    </w:pPr>
  </w:style>
  <w:style w:type="character" w:styleId="IntenseEmphasis">
    <w:name w:val="Intense Emphasis"/>
    <w:basedOn w:val="DefaultParagraphFont"/>
    <w:uiPriority w:val="21"/>
    <w:qFormat/>
    <w:rsid w:val="00F92990"/>
    <w:rPr>
      <w:i/>
      <w:iCs/>
      <w:color w:val="0F4761" w:themeColor="accent1" w:themeShade="BF"/>
    </w:rPr>
  </w:style>
  <w:style w:type="paragraph" w:styleId="IntenseQuote">
    <w:name w:val="Intense Quote"/>
    <w:basedOn w:val="Normal"/>
    <w:next w:val="Normal"/>
    <w:link w:val="IntenseQuoteChar"/>
    <w:uiPriority w:val="30"/>
    <w:qFormat/>
    <w:rsid w:val="00F929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2990"/>
    <w:rPr>
      <w:i/>
      <w:iCs/>
      <w:color w:val="0F4761" w:themeColor="accent1" w:themeShade="BF"/>
    </w:rPr>
  </w:style>
  <w:style w:type="character" w:styleId="IntenseReference">
    <w:name w:val="Intense Reference"/>
    <w:basedOn w:val="DefaultParagraphFont"/>
    <w:uiPriority w:val="32"/>
    <w:qFormat/>
    <w:rsid w:val="00F929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659003">
      <w:bodyDiv w:val="1"/>
      <w:marLeft w:val="0"/>
      <w:marRight w:val="0"/>
      <w:marTop w:val="0"/>
      <w:marBottom w:val="0"/>
      <w:divBdr>
        <w:top w:val="none" w:sz="0" w:space="0" w:color="auto"/>
        <w:left w:val="none" w:sz="0" w:space="0" w:color="auto"/>
        <w:bottom w:val="none" w:sz="0" w:space="0" w:color="auto"/>
        <w:right w:val="none" w:sz="0" w:space="0" w:color="auto"/>
      </w:divBdr>
    </w:div>
    <w:div w:id="490096636">
      <w:bodyDiv w:val="1"/>
      <w:marLeft w:val="0"/>
      <w:marRight w:val="0"/>
      <w:marTop w:val="0"/>
      <w:marBottom w:val="0"/>
      <w:divBdr>
        <w:top w:val="none" w:sz="0" w:space="0" w:color="auto"/>
        <w:left w:val="none" w:sz="0" w:space="0" w:color="auto"/>
        <w:bottom w:val="none" w:sz="0" w:space="0" w:color="auto"/>
        <w:right w:val="none" w:sz="0" w:space="0" w:color="auto"/>
      </w:divBdr>
    </w:div>
    <w:div w:id="953946449">
      <w:bodyDiv w:val="1"/>
      <w:marLeft w:val="0"/>
      <w:marRight w:val="0"/>
      <w:marTop w:val="0"/>
      <w:marBottom w:val="0"/>
      <w:divBdr>
        <w:top w:val="none" w:sz="0" w:space="0" w:color="auto"/>
        <w:left w:val="none" w:sz="0" w:space="0" w:color="auto"/>
        <w:bottom w:val="none" w:sz="0" w:space="0" w:color="auto"/>
        <w:right w:val="none" w:sz="0" w:space="0" w:color="auto"/>
      </w:divBdr>
    </w:div>
    <w:div w:id="1108350048">
      <w:bodyDiv w:val="1"/>
      <w:marLeft w:val="0"/>
      <w:marRight w:val="0"/>
      <w:marTop w:val="0"/>
      <w:marBottom w:val="0"/>
      <w:divBdr>
        <w:top w:val="none" w:sz="0" w:space="0" w:color="auto"/>
        <w:left w:val="none" w:sz="0" w:space="0" w:color="auto"/>
        <w:bottom w:val="none" w:sz="0" w:space="0" w:color="auto"/>
        <w:right w:val="none" w:sz="0" w:space="0" w:color="auto"/>
      </w:divBdr>
    </w:div>
    <w:div w:id="1198620221">
      <w:bodyDiv w:val="1"/>
      <w:marLeft w:val="0"/>
      <w:marRight w:val="0"/>
      <w:marTop w:val="0"/>
      <w:marBottom w:val="0"/>
      <w:divBdr>
        <w:top w:val="none" w:sz="0" w:space="0" w:color="auto"/>
        <w:left w:val="none" w:sz="0" w:space="0" w:color="auto"/>
        <w:bottom w:val="none" w:sz="0" w:space="0" w:color="auto"/>
        <w:right w:val="none" w:sz="0" w:space="0" w:color="auto"/>
      </w:divBdr>
    </w:div>
    <w:div w:id="1350177422">
      <w:bodyDiv w:val="1"/>
      <w:marLeft w:val="0"/>
      <w:marRight w:val="0"/>
      <w:marTop w:val="0"/>
      <w:marBottom w:val="0"/>
      <w:divBdr>
        <w:top w:val="none" w:sz="0" w:space="0" w:color="auto"/>
        <w:left w:val="none" w:sz="0" w:space="0" w:color="auto"/>
        <w:bottom w:val="none" w:sz="0" w:space="0" w:color="auto"/>
        <w:right w:val="none" w:sz="0" w:space="0" w:color="auto"/>
      </w:divBdr>
    </w:div>
    <w:div w:id="1408185956">
      <w:bodyDiv w:val="1"/>
      <w:marLeft w:val="0"/>
      <w:marRight w:val="0"/>
      <w:marTop w:val="0"/>
      <w:marBottom w:val="0"/>
      <w:divBdr>
        <w:top w:val="none" w:sz="0" w:space="0" w:color="auto"/>
        <w:left w:val="none" w:sz="0" w:space="0" w:color="auto"/>
        <w:bottom w:val="none" w:sz="0" w:space="0" w:color="auto"/>
        <w:right w:val="none" w:sz="0" w:space="0" w:color="auto"/>
      </w:divBdr>
    </w:div>
    <w:div w:id="1772165733">
      <w:bodyDiv w:val="1"/>
      <w:marLeft w:val="0"/>
      <w:marRight w:val="0"/>
      <w:marTop w:val="0"/>
      <w:marBottom w:val="0"/>
      <w:divBdr>
        <w:top w:val="none" w:sz="0" w:space="0" w:color="auto"/>
        <w:left w:val="none" w:sz="0" w:space="0" w:color="auto"/>
        <w:bottom w:val="none" w:sz="0" w:space="0" w:color="auto"/>
        <w:right w:val="none" w:sz="0" w:space="0" w:color="auto"/>
      </w:divBdr>
    </w:div>
    <w:div w:id="1991783558">
      <w:bodyDiv w:val="1"/>
      <w:marLeft w:val="0"/>
      <w:marRight w:val="0"/>
      <w:marTop w:val="0"/>
      <w:marBottom w:val="0"/>
      <w:divBdr>
        <w:top w:val="none" w:sz="0" w:space="0" w:color="auto"/>
        <w:left w:val="none" w:sz="0" w:space="0" w:color="auto"/>
        <w:bottom w:val="none" w:sz="0" w:space="0" w:color="auto"/>
        <w:right w:val="none" w:sz="0" w:space="0" w:color="auto"/>
      </w:divBdr>
    </w:div>
    <w:div w:id="2020035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1601</Words>
  <Characters>9127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Atkins</dc:creator>
  <cp:keywords/>
  <dc:description/>
  <cp:lastModifiedBy>Dean Atkins</cp:lastModifiedBy>
  <cp:revision>1</cp:revision>
  <dcterms:created xsi:type="dcterms:W3CDTF">2024-02-29T10:36:00Z</dcterms:created>
  <dcterms:modified xsi:type="dcterms:W3CDTF">2024-02-29T10:47:00Z</dcterms:modified>
</cp:coreProperties>
</file>