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7DB1A9" w14:textId="77777777" w:rsidR="00175B85" w:rsidRPr="00175B85" w:rsidRDefault="00175B85" w:rsidP="00175B85">
      <w:pPr>
        <w:widowControl w:val="0"/>
        <w:rPr>
          <w:rFonts w:ascii="Gill Sans MT" w:hAnsi="Gill Sans MT"/>
          <w:b/>
          <w:bCs/>
          <w:color w:val="0070C0"/>
          <w:sz w:val="32"/>
          <w:szCs w:val="32"/>
          <w14:ligatures w14:val="none"/>
        </w:rPr>
      </w:pPr>
      <w:r w:rsidRPr="00175B85">
        <w:rPr>
          <w:rFonts w:ascii="Gill Sans MT" w:hAnsi="Gill Sans MT"/>
          <w:b/>
          <w:bCs/>
          <w:color w:val="0070C0"/>
          <w:sz w:val="32"/>
          <w:szCs w:val="32"/>
          <w14:ligatures w14:val="none"/>
        </w:rPr>
        <w:t>Sunday Word during Lent</w:t>
      </w:r>
    </w:p>
    <w:p w14:paraId="20087F2B" w14:textId="26D5A768" w:rsidR="00175B85" w:rsidRPr="00175B85" w:rsidRDefault="00175B85" w:rsidP="00175B85">
      <w:pPr>
        <w:widowControl w:val="0"/>
        <w:rPr>
          <w:rFonts w:ascii="Gill Sans MT" w:hAnsi="Gill Sans MT"/>
          <w:b/>
          <w:bCs/>
          <w:color w:val="0070C0"/>
          <w:sz w:val="32"/>
          <w:szCs w:val="32"/>
          <w14:ligatures w14:val="none"/>
        </w:rPr>
      </w:pPr>
      <w:r w:rsidRPr="00175B85">
        <w:rPr>
          <w:rFonts w:ascii="Gill Sans MT" w:hAnsi="Gill Sans MT"/>
          <w:b/>
          <w:bCs/>
          <w:color w:val="0070C0"/>
          <w:sz w:val="32"/>
          <w:szCs w:val="32"/>
          <w14:ligatures w14:val="none"/>
        </w:rPr>
        <w:t xml:space="preserve">Year </w:t>
      </w:r>
      <w:r>
        <w:rPr>
          <w:rFonts w:ascii="Gill Sans MT" w:hAnsi="Gill Sans MT"/>
          <w:b/>
          <w:bCs/>
          <w:color w:val="0070C0"/>
          <w:sz w:val="32"/>
          <w:szCs w:val="32"/>
          <w14:ligatures w14:val="none"/>
        </w:rPr>
        <w:t>C</w:t>
      </w:r>
    </w:p>
    <w:p w14:paraId="6AA9EA68" w14:textId="77777777" w:rsidR="00175B85" w:rsidRDefault="00175B85" w:rsidP="00175B85">
      <w:pPr>
        <w:widowControl w:val="0"/>
        <w:rPr>
          <w:rFonts w:ascii="Gill Sans MT" w:hAnsi="Gill Sans MT"/>
          <w:b/>
          <w:bCs/>
          <w:i/>
          <w:iCs/>
          <w:sz w:val="24"/>
          <w:szCs w:val="24"/>
          <w14:ligatures w14:val="none"/>
        </w:rPr>
      </w:pPr>
    </w:p>
    <w:p w14:paraId="776ACC69" w14:textId="77777777" w:rsidR="00175B85" w:rsidRPr="00175B85" w:rsidRDefault="00175B85" w:rsidP="00175B85">
      <w:pPr>
        <w:widowControl w:val="0"/>
        <w:rPr>
          <w:rFonts w:ascii="Gill Sans MT" w:hAnsi="Gill Sans MT"/>
          <w:b/>
          <w:bCs/>
          <w:i/>
          <w:iCs/>
          <w:color w:val="0070C0"/>
          <w:sz w:val="24"/>
          <w:szCs w:val="24"/>
          <w14:ligatures w14:val="none"/>
        </w:rPr>
      </w:pPr>
    </w:p>
    <w:p w14:paraId="36C503BF" w14:textId="67C8DE64" w:rsidR="00175B85" w:rsidRPr="00175B85" w:rsidRDefault="00175B85" w:rsidP="00175B85">
      <w:pPr>
        <w:widowControl w:val="0"/>
        <w:rPr>
          <w:rFonts w:ascii="Gill Sans MT" w:hAnsi="Gill Sans MT"/>
          <w:b/>
          <w:bCs/>
          <w:color w:val="0070C0"/>
          <w:sz w:val="28"/>
          <w:szCs w:val="28"/>
          <w14:ligatures w14:val="none"/>
        </w:rPr>
      </w:pPr>
      <w:r w:rsidRPr="00175B85">
        <w:rPr>
          <w:rFonts w:ascii="Gill Sans MT" w:hAnsi="Gill Sans MT"/>
          <w:b/>
          <w:bCs/>
          <w:color w:val="0070C0"/>
          <w:sz w:val="28"/>
          <w:szCs w:val="28"/>
          <w14:ligatures w14:val="none"/>
        </w:rPr>
        <w:t>First Sunday of Lent</w:t>
      </w:r>
    </w:p>
    <w:p w14:paraId="74D0B780" w14:textId="3F2D8343" w:rsidR="00175B85" w:rsidRPr="00175B85" w:rsidRDefault="00175B85" w:rsidP="00175B85">
      <w:pPr>
        <w:widowControl w:val="0"/>
        <w:rPr>
          <w:rFonts w:ascii="Gill Sans MT" w:hAnsi="Gill Sans MT"/>
          <w:b/>
          <w:bCs/>
          <w:color w:val="0070C0"/>
          <w:sz w:val="28"/>
          <w:szCs w:val="28"/>
          <w14:ligatures w14:val="none"/>
        </w:rPr>
      </w:pPr>
      <w:r w:rsidRPr="00175B85">
        <w:rPr>
          <w:rFonts w:ascii="Gill Sans MT" w:hAnsi="Gill Sans MT"/>
          <w:b/>
          <w:bCs/>
          <w:color w:val="0070C0"/>
          <w:sz w:val="28"/>
          <w:szCs w:val="28"/>
          <w14:ligatures w14:val="none"/>
        </w:rPr>
        <w:t>Thirst for Life: Wilderness Wandering</w:t>
      </w:r>
    </w:p>
    <w:p w14:paraId="59ACCB3D" w14:textId="77777777" w:rsidR="00175B85" w:rsidRPr="00175B85" w:rsidRDefault="00175B85" w:rsidP="00175B85">
      <w:pPr>
        <w:widowControl w:val="0"/>
        <w:rPr>
          <w:rFonts w:ascii="Gill Sans MT" w:hAnsi="Gill Sans MT"/>
          <w:b/>
          <w:bCs/>
          <w:i/>
          <w:iCs/>
          <w:color w:val="0070C0"/>
          <w:sz w:val="24"/>
          <w:szCs w:val="24"/>
          <w14:ligatures w14:val="none"/>
        </w:rPr>
      </w:pPr>
    </w:p>
    <w:p w14:paraId="061CA13D" w14:textId="77777777" w:rsidR="00175B85" w:rsidRPr="00175B85" w:rsidRDefault="00175B85" w:rsidP="00175B85">
      <w:pPr>
        <w:widowControl w:val="0"/>
        <w:rPr>
          <w:rFonts w:ascii="Gill Sans MT" w:hAnsi="Gill Sans MT"/>
          <w:i/>
          <w:iCs/>
          <w:color w:val="0070C0"/>
          <w:sz w:val="24"/>
          <w:szCs w:val="24"/>
          <w14:ligatures w14:val="none"/>
        </w:rPr>
      </w:pPr>
      <w:r w:rsidRPr="00175B85">
        <w:rPr>
          <w:rFonts w:ascii="Gill Sans MT" w:hAnsi="Gill Sans MT"/>
          <w:i/>
          <w:iCs/>
          <w:color w:val="0070C0"/>
          <w:sz w:val="24"/>
          <w:szCs w:val="24"/>
          <w14:ligatures w14:val="none"/>
        </w:rPr>
        <w:t>Deuteronomy 26:4-10</w:t>
      </w:r>
    </w:p>
    <w:p w14:paraId="13625ED4" w14:textId="77777777" w:rsidR="00175B85" w:rsidRPr="00175B85" w:rsidRDefault="00175B85" w:rsidP="00175B85">
      <w:pPr>
        <w:widowControl w:val="0"/>
        <w:rPr>
          <w:rFonts w:ascii="Gill Sans MT" w:hAnsi="Gill Sans MT"/>
          <w:i/>
          <w:iCs/>
          <w:color w:val="0070C0"/>
          <w:sz w:val="24"/>
          <w:szCs w:val="24"/>
          <w14:ligatures w14:val="none"/>
        </w:rPr>
      </w:pPr>
      <w:r w:rsidRPr="00175B85">
        <w:rPr>
          <w:rFonts w:ascii="Gill Sans MT" w:hAnsi="Gill Sans MT"/>
          <w:i/>
          <w:iCs/>
          <w:color w:val="0070C0"/>
          <w:sz w:val="24"/>
          <w:szCs w:val="24"/>
          <w14:ligatures w14:val="none"/>
        </w:rPr>
        <w:t>Psalm 90:1-2.10-15</w:t>
      </w:r>
    </w:p>
    <w:p w14:paraId="3FDCB14C" w14:textId="77777777" w:rsidR="00175B85" w:rsidRPr="00175B85" w:rsidRDefault="00175B85" w:rsidP="00175B85">
      <w:pPr>
        <w:widowControl w:val="0"/>
        <w:rPr>
          <w:rFonts w:ascii="Gill Sans MT" w:hAnsi="Gill Sans MT"/>
          <w:i/>
          <w:iCs/>
          <w:color w:val="0070C0"/>
          <w:sz w:val="24"/>
          <w:szCs w:val="24"/>
          <w14:ligatures w14:val="none"/>
        </w:rPr>
      </w:pPr>
      <w:r w:rsidRPr="00175B85">
        <w:rPr>
          <w:rFonts w:ascii="Gill Sans MT" w:hAnsi="Gill Sans MT"/>
          <w:i/>
          <w:iCs/>
          <w:color w:val="0070C0"/>
          <w:sz w:val="24"/>
          <w:szCs w:val="24"/>
          <w14:ligatures w14:val="none"/>
        </w:rPr>
        <w:t>Romans 10: 8-13</w:t>
      </w:r>
    </w:p>
    <w:p w14:paraId="108A98FD" w14:textId="77777777" w:rsidR="00175B85" w:rsidRPr="00175B85" w:rsidRDefault="00175B85" w:rsidP="00175B85">
      <w:pPr>
        <w:widowControl w:val="0"/>
        <w:rPr>
          <w:rFonts w:ascii="Gill Sans MT" w:hAnsi="Gill Sans MT"/>
          <w:i/>
          <w:iCs/>
          <w:color w:val="0070C0"/>
          <w:sz w:val="24"/>
          <w:szCs w:val="24"/>
          <w14:ligatures w14:val="none"/>
        </w:rPr>
      </w:pPr>
      <w:r w:rsidRPr="00175B85">
        <w:rPr>
          <w:rFonts w:ascii="Gill Sans MT" w:hAnsi="Gill Sans MT"/>
          <w:i/>
          <w:iCs/>
          <w:color w:val="0070C0"/>
          <w:sz w:val="24"/>
          <w:szCs w:val="24"/>
          <w14:ligatures w14:val="none"/>
        </w:rPr>
        <w:t>Luke 4:1-13</w:t>
      </w:r>
    </w:p>
    <w:p w14:paraId="301BD65C" w14:textId="77777777" w:rsidR="00175B85" w:rsidRPr="00175B85" w:rsidRDefault="00175B85" w:rsidP="00175B85">
      <w:pPr>
        <w:widowControl w:val="0"/>
        <w:rPr>
          <w:rFonts w:ascii="Gill Sans MT" w:hAnsi="Gill Sans MT"/>
          <w:sz w:val="24"/>
          <w:szCs w:val="24"/>
          <w14:ligatures w14:val="none"/>
        </w:rPr>
      </w:pPr>
      <w:r w:rsidRPr="00175B85">
        <w:rPr>
          <w:rFonts w:ascii="Gill Sans MT" w:hAnsi="Gill Sans MT"/>
          <w:sz w:val="24"/>
          <w:szCs w:val="24"/>
          <w14:ligatures w14:val="none"/>
        </w:rPr>
        <w:t> </w:t>
      </w:r>
    </w:p>
    <w:p w14:paraId="36FB66F5" w14:textId="77777777" w:rsidR="00175B85" w:rsidRPr="00175B85" w:rsidRDefault="00175B85" w:rsidP="00175B85">
      <w:pPr>
        <w:widowControl w:val="0"/>
        <w:rPr>
          <w:rFonts w:ascii="Gill Sans MT" w:hAnsi="Gill Sans MT"/>
          <w:sz w:val="24"/>
          <w:szCs w:val="24"/>
          <w14:ligatures w14:val="none"/>
        </w:rPr>
      </w:pPr>
      <w:r w:rsidRPr="00175B85">
        <w:rPr>
          <w:rFonts w:ascii="Gill Sans MT" w:hAnsi="Gill Sans MT"/>
          <w:sz w:val="24"/>
          <w:szCs w:val="24"/>
          <w14:ligatures w14:val="none"/>
        </w:rPr>
        <w:t>We begin Lent with a journey: the procession at Mass today will symbolise the journey we make from slavery to freedom, from sin to holiness of living.  In the first reading at Mass from the book of Deuteronomy we hear how God led Moses and the People of Israel from slavery to freedom, from toil and oppression to a land where milk and honey flow.  Today, with faith in God who guides us, we take strength from Jesus who embraced the wilderness and, despite temptation, remained obedient to God.</w:t>
      </w:r>
    </w:p>
    <w:p w14:paraId="65A98F2E" w14:textId="77777777" w:rsidR="00175B85" w:rsidRPr="00175B85" w:rsidRDefault="00175B85" w:rsidP="00175B85">
      <w:pPr>
        <w:widowControl w:val="0"/>
        <w:rPr>
          <w:rFonts w:ascii="Gill Sans MT" w:hAnsi="Gill Sans MT"/>
          <w:sz w:val="24"/>
          <w:szCs w:val="24"/>
          <w14:ligatures w14:val="none"/>
        </w:rPr>
      </w:pPr>
      <w:r w:rsidRPr="00175B85">
        <w:rPr>
          <w:rFonts w:ascii="Gill Sans MT" w:hAnsi="Gill Sans MT"/>
          <w:sz w:val="24"/>
          <w:szCs w:val="24"/>
          <w14:ligatures w14:val="none"/>
        </w:rPr>
        <w:t> </w:t>
      </w:r>
    </w:p>
    <w:p w14:paraId="34E6D12C" w14:textId="77777777" w:rsidR="00175B85" w:rsidRDefault="00175B85" w:rsidP="00175B85">
      <w:pPr>
        <w:widowControl w:val="0"/>
        <w:rPr>
          <w:rFonts w:ascii="Gill Sans MT" w:hAnsi="Gill Sans MT"/>
          <w:sz w:val="24"/>
          <w:szCs w:val="24"/>
          <w14:ligatures w14:val="none"/>
        </w:rPr>
      </w:pPr>
      <w:r w:rsidRPr="00175B85">
        <w:rPr>
          <w:rFonts w:ascii="Gill Sans MT" w:hAnsi="Gill Sans MT"/>
          <w:sz w:val="24"/>
          <w:szCs w:val="24"/>
          <w14:ligatures w14:val="none"/>
        </w:rPr>
        <w:t xml:space="preserve">Whatever life throws at us, wherever our journey takes us, we are reminded in the letter of St Paul to the Romans that ‘The word, that is the faith we proclaim, is very near to you, it is on your lips and in your heart.  If your lips confess that Jesus is Lord and if you believe in your heart that God raised him from the dead, then you will be saved.’  Whatever happens in the wilderness, in whatever way we are challenged, however we struggle, we confess that Jesus is </w:t>
      </w:r>
      <w:proofErr w:type="gramStart"/>
      <w:r w:rsidRPr="00175B85">
        <w:rPr>
          <w:rFonts w:ascii="Gill Sans MT" w:hAnsi="Gill Sans MT"/>
          <w:sz w:val="24"/>
          <w:szCs w:val="24"/>
          <w14:ligatures w14:val="none"/>
        </w:rPr>
        <w:t>Lord</w:t>
      </w:r>
      <w:proofErr w:type="gramEnd"/>
      <w:r w:rsidRPr="00175B85">
        <w:rPr>
          <w:rFonts w:ascii="Gill Sans MT" w:hAnsi="Gill Sans MT"/>
          <w:sz w:val="24"/>
          <w:szCs w:val="24"/>
          <w14:ligatures w14:val="none"/>
        </w:rPr>
        <w:t xml:space="preserve"> and we know, in the words of the Psalm, that he will be with us in our distress and keep us in his ways!</w:t>
      </w:r>
    </w:p>
    <w:p w14:paraId="24916806" w14:textId="77777777" w:rsidR="00175B85" w:rsidRPr="00175B85" w:rsidRDefault="00175B85" w:rsidP="00175B85">
      <w:pPr>
        <w:widowControl w:val="0"/>
        <w:rPr>
          <w:rFonts w:ascii="Gill Sans MT" w:hAnsi="Gill Sans MT"/>
          <w:sz w:val="24"/>
          <w:szCs w:val="24"/>
          <w14:ligatures w14:val="none"/>
        </w:rPr>
      </w:pPr>
    </w:p>
    <w:p w14:paraId="2459E568" w14:textId="77777777" w:rsidR="00175B85" w:rsidRDefault="00175B85">
      <w:pPr>
        <w:spacing w:after="160" w:line="278" w:lineRule="auto"/>
        <w:rPr>
          <w:rFonts w:ascii="Gill Sans MT" w:hAnsi="Gill Sans MT"/>
          <w:b/>
          <w:bCs/>
          <w:sz w:val="24"/>
          <w:szCs w:val="24"/>
          <w14:ligatures w14:val="none"/>
        </w:rPr>
      </w:pPr>
      <w:r>
        <w:rPr>
          <w:rFonts w:ascii="Gill Sans MT" w:hAnsi="Gill Sans MT"/>
          <w:b/>
          <w:bCs/>
          <w:sz w:val="24"/>
          <w:szCs w:val="24"/>
          <w14:ligatures w14:val="none"/>
        </w:rPr>
        <w:br w:type="page"/>
      </w:r>
    </w:p>
    <w:p w14:paraId="15F34952" w14:textId="54FDB6C7" w:rsidR="00175B85" w:rsidRPr="00175B85" w:rsidRDefault="00175B85" w:rsidP="00175B85">
      <w:pPr>
        <w:widowControl w:val="0"/>
        <w:rPr>
          <w:rFonts w:ascii="Gill Sans MT" w:hAnsi="Gill Sans MT"/>
          <w:b/>
          <w:bCs/>
          <w:color w:val="0070C0"/>
          <w:sz w:val="28"/>
          <w:szCs w:val="28"/>
          <w14:ligatures w14:val="none"/>
        </w:rPr>
      </w:pPr>
      <w:r w:rsidRPr="00175B85">
        <w:rPr>
          <w:rFonts w:ascii="Gill Sans MT" w:hAnsi="Gill Sans MT"/>
          <w:b/>
          <w:bCs/>
          <w:color w:val="0070C0"/>
          <w:sz w:val="28"/>
          <w:szCs w:val="28"/>
          <w14:ligatures w14:val="none"/>
        </w:rPr>
        <w:lastRenderedPageBreak/>
        <w:t>Second Sunday of Lent</w:t>
      </w:r>
    </w:p>
    <w:p w14:paraId="31509B71" w14:textId="12D45739" w:rsidR="00175B85" w:rsidRPr="00175B85" w:rsidRDefault="00175B85" w:rsidP="00175B85">
      <w:pPr>
        <w:widowControl w:val="0"/>
        <w:rPr>
          <w:rFonts w:ascii="Gill Sans MT" w:hAnsi="Gill Sans MT"/>
          <w:b/>
          <w:bCs/>
          <w:color w:val="0070C0"/>
          <w:sz w:val="28"/>
          <w:szCs w:val="28"/>
          <w14:ligatures w14:val="none"/>
        </w:rPr>
      </w:pPr>
      <w:r w:rsidRPr="00175B85">
        <w:rPr>
          <w:rFonts w:ascii="Gill Sans MT" w:hAnsi="Gill Sans MT"/>
          <w:b/>
          <w:bCs/>
          <w:color w:val="0070C0"/>
          <w:sz w:val="28"/>
          <w:szCs w:val="28"/>
          <w14:ligatures w14:val="none"/>
        </w:rPr>
        <w:t>Thirst for Healing:</w:t>
      </w:r>
      <w:r>
        <w:rPr>
          <w:rFonts w:ascii="Gill Sans MT" w:hAnsi="Gill Sans MT"/>
          <w:b/>
          <w:bCs/>
          <w:color w:val="0070C0"/>
          <w:sz w:val="28"/>
          <w:szCs w:val="28"/>
          <w14:ligatures w14:val="none"/>
        </w:rPr>
        <w:t xml:space="preserve"> </w:t>
      </w:r>
      <w:r w:rsidRPr="00175B85">
        <w:rPr>
          <w:rFonts w:ascii="Gill Sans MT" w:hAnsi="Gill Sans MT"/>
          <w:b/>
          <w:bCs/>
          <w:color w:val="0070C0"/>
          <w:sz w:val="28"/>
          <w:szCs w:val="28"/>
          <w14:ligatures w14:val="none"/>
        </w:rPr>
        <w:t>Glory and Suffering</w:t>
      </w:r>
    </w:p>
    <w:p w14:paraId="20B5C28B" w14:textId="77777777" w:rsidR="00175B85" w:rsidRPr="00175B85" w:rsidRDefault="00175B85" w:rsidP="00175B85">
      <w:pPr>
        <w:widowControl w:val="0"/>
        <w:rPr>
          <w:rFonts w:ascii="Gill Sans MT" w:hAnsi="Gill Sans MT"/>
          <w:b/>
          <w:bCs/>
          <w:i/>
          <w:iCs/>
          <w:color w:val="0070C0"/>
          <w:sz w:val="24"/>
          <w:szCs w:val="24"/>
          <w14:ligatures w14:val="none"/>
        </w:rPr>
      </w:pPr>
    </w:p>
    <w:p w14:paraId="7C6810EB" w14:textId="77777777" w:rsidR="00175B85" w:rsidRPr="00175B85" w:rsidRDefault="00175B85" w:rsidP="00175B85">
      <w:pPr>
        <w:widowControl w:val="0"/>
        <w:rPr>
          <w:rFonts w:ascii="Gill Sans MT" w:hAnsi="Gill Sans MT"/>
          <w:i/>
          <w:iCs/>
          <w:color w:val="0070C0"/>
          <w:sz w:val="24"/>
          <w:szCs w:val="24"/>
          <w14:ligatures w14:val="none"/>
        </w:rPr>
      </w:pPr>
      <w:r w:rsidRPr="00175B85">
        <w:rPr>
          <w:rFonts w:ascii="Gill Sans MT" w:hAnsi="Gill Sans MT"/>
          <w:i/>
          <w:iCs/>
          <w:color w:val="0070C0"/>
          <w:sz w:val="24"/>
          <w:szCs w:val="24"/>
          <w14:ligatures w14:val="none"/>
        </w:rPr>
        <w:t>Genesis 15.5-12. 17-18</w:t>
      </w:r>
    </w:p>
    <w:p w14:paraId="3F5E0387" w14:textId="77777777" w:rsidR="00175B85" w:rsidRPr="00175B85" w:rsidRDefault="00175B85" w:rsidP="00175B85">
      <w:pPr>
        <w:widowControl w:val="0"/>
        <w:rPr>
          <w:rFonts w:ascii="Gill Sans MT" w:hAnsi="Gill Sans MT"/>
          <w:i/>
          <w:iCs/>
          <w:color w:val="0070C0"/>
          <w:sz w:val="24"/>
          <w:szCs w:val="24"/>
          <w14:ligatures w14:val="none"/>
        </w:rPr>
      </w:pPr>
      <w:r w:rsidRPr="00175B85">
        <w:rPr>
          <w:rFonts w:ascii="Gill Sans MT" w:hAnsi="Gill Sans MT"/>
          <w:i/>
          <w:iCs/>
          <w:color w:val="0070C0"/>
          <w:sz w:val="24"/>
          <w:szCs w:val="24"/>
          <w14:ligatures w14:val="none"/>
        </w:rPr>
        <w:t>Psalm 26: 1.7-9.13-14</w:t>
      </w:r>
    </w:p>
    <w:p w14:paraId="14BA2B23" w14:textId="77777777" w:rsidR="00175B85" w:rsidRPr="00175B85" w:rsidRDefault="00175B85" w:rsidP="00175B85">
      <w:pPr>
        <w:widowControl w:val="0"/>
        <w:rPr>
          <w:rFonts w:ascii="Gill Sans MT" w:hAnsi="Gill Sans MT"/>
          <w:i/>
          <w:iCs/>
          <w:color w:val="0070C0"/>
          <w:sz w:val="24"/>
          <w:szCs w:val="24"/>
          <w14:ligatures w14:val="none"/>
        </w:rPr>
      </w:pPr>
      <w:r w:rsidRPr="00175B85">
        <w:rPr>
          <w:rFonts w:ascii="Gill Sans MT" w:hAnsi="Gill Sans MT"/>
          <w:i/>
          <w:iCs/>
          <w:color w:val="0070C0"/>
          <w:sz w:val="24"/>
          <w:szCs w:val="24"/>
          <w14:ligatures w14:val="none"/>
        </w:rPr>
        <w:t>Philippians 3:17-4:1</w:t>
      </w:r>
    </w:p>
    <w:p w14:paraId="45159011" w14:textId="77777777" w:rsidR="00175B85" w:rsidRPr="00175B85" w:rsidRDefault="00175B85" w:rsidP="00175B85">
      <w:pPr>
        <w:widowControl w:val="0"/>
        <w:rPr>
          <w:rFonts w:ascii="Gill Sans MT" w:hAnsi="Gill Sans MT"/>
          <w:i/>
          <w:iCs/>
          <w:color w:val="0070C0"/>
          <w:sz w:val="24"/>
          <w:szCs w:val="24"/>
          <w14:ligatures w14:val="none"/>
        </w:rPr>
      </w:pPr>
      <w:r w:rsidRPr="00175B85">
        <w:rPr>
          <w:rFonts w:ascii="Gill Sans MT" w:hAnsi="Gill Sans MT"/>
          <w:i/>
          <w:iCs/>
          <w:color w:val="0070C0"/>
          <w:sz w:val="24"/>
          <w:szCs w:val="24"/>
          <w14:ligatures w14:val="none"/>
        </w:rPr>
        <w:t>Luke 9:28-36</w:t>
      </w:r>
    </w:p>
    <w:p w14:paraId="6744B869" w14:textId="77777777" w:rsidR="00175B85" w:rsidRPr="00175B85" w:rsidRDefault="00175B85" w:rsidP="00175B85">
      <w:pPr>
        <w:widowControl w:val="0"/>
        <w:rPr>
          <w:rFonts w:ascii="Gill Sans MT" w:hAnsi="Gill Sans MT"/>
          <w:color w:val="0070C0"/>
          <w:sz w:val="24"/>
          <w:szCs w:val="24"/>
          <w14:ligatures w14:val="none"/>
        </w:rPr>
      </w:pPr>
      <w:r w:rsidRPr="00175B85">
        <w:rPr>
          <w:rFonts w:ascii="Gill Sans MT" w:hAnsi="Gill Sans MT"/>
          <w:color w:val="0070C0"/>
          <w:sz w:val="24"/>
          <w:szCs w:val="24"/>
          <w14:ligatures w14:val="none"/>
        </w:rPr>
        <w:t> </w:t>
      </w:r>
    </w:p>
    <w:p w14:paraId="5FE83CC5" w14:textId="77777777" w:rsidR="00175B85" w:rsidRDefault="00175B85" w:rsidP="00175B85">
      <w:pPr>
        <w:widowControl w:val="0"/>
        <w:rPr>
          <w:rFonts w:ascii="Gill Sans MT" w:hAnsi="Gill Sans MT"/>
          <w:sz w:val="24"/>
          <w:szCs w:val="24"/>
          <w14:ligatures w14:val="none"/>
        </w:rPr>
      </w:pPr>
      <w:r w:rsidRPr="00175B85">
        <w:rPr>
          <w:rFonts w:ascii="Gill Sans MT" w:hAnsi="Gill Sans MT"/>
          <w:sz w:val="24"/>
          <w:szCs w:val="24"/>
          <w14:ligatures w14:val="none"/>
        </w:rPr>
        <w:t>Our Lenten Journey takes us not simply to the cross but beyond: to the glory of the Resurrection.  Today, as we set our faces toward Jerusalem and Christ’s suffering and death, the gospel reading gives us a glimpse of glory and a vision to strengthen us along the way.  The first reading from the book of Genesis sees Abram looking heavenward, to the night-time sky and the stars that are as innumerable as the generations that will follow: he glimpses the future to which God is calling him.  In the psalm we sing confidently, ‘I am sure I shall see the Lord’s goodness in the land of the living.  Hope in him, hold firm and take heart.  Hope in the Lord!’</w:t>
      </w:r>
    </w:p>
    <w:p w14:paraId="49FE9DCA" w14:textId="77777777" w:rsidR="00175B85" w:rsidRDefault="00175B85" w:rsidP="00175B85">
      <w:pPr>
        <w:widowControl w:val="0"/>
        <w:rPr>
          <w:rFonts w:ascii="Gill Sans MT" w:hAnsi="Gill Sans MT"/>
          <w:sz w:val="24"/>
          <w:szCs w:val="24"/>
          <w14:ligatures w14:val="none"/>
        </w:rPr>
      </w:pPr>
    </w:p>
    <w:p w14:paraId="526384FC" w14:textId="6B70306C" w:rsidR="00175B85" w:rsidRPr="00175B85" w:rsidRDefault="00175B85" w:rsidP="00175B85">
      <w:pPr>
        <w:widowControl w:val="0"/>
        <w:rPr>
          <w:rFonts w:ascii="Gill Sans MT" w:hAnsi="Gill Sans MT"/>
          <w:sz w:val="24"/>
          <w:szCs w:val="24"/>
          <w14:ligatures w14:val="none"/>
        </w:rPr>
      </w:pPr>
      <w:r w:rsidRPr="00175B85">
        <w:rPr>
          <w:rFonts w:ascii="Gill Sans MT" w:hAnsi="Gill Sans MT"/>
          <w:sz w:val="24"/>
          <w:szCs w:val="24"/>
          <w14:ligatures w14:val="none"/>
        </w:rPr>
        <w:t>In the reading from the letter to the Philippians, St Paul says, ‘Our homeland is in heaven, and from heaven comes the saviour we are waiting for, the Lord Jesus Christ, and he will transfigure these wretched bodies of ours into copies of his glorious body.’</w:t>
      </w:r>
    </w:p>
    <w:p w14:paraId="4EF1A684" w14:textId="77777777" w:rsidR="00175B85" w:rsidRPr="00175B85" w:rsidRDefault="00175B85" w:rsidP="00175B85">
      <w:pPr>
        <w:widowControl w:val="0"/>
        <w:rPr>
          <w:rFonts w:ascii="Gill Sans MT" w:hAnsi="Gill Sans MT"/>
          <w:sz w:val="24"/>
          <w:szCs w:val="24"/>
          <w14:ligatures w14:val="none"/>
        </w:rPr>
      </w:pPr>
      <w:r w:rsidRPr="00175B85">
        <w:rPr>
          <w:rFonts w:ascii="Gill Sans MT" w:hAnsi="Gill Sans MT"/>
          <w:sz w:val="24"/>
          <w:szCs w:val="24"/>
          <w14:ligatures w14:val="none"/>
        </w:rPr>
        <w:t> </w:t>
      </w:r>
    </w:p>
    <w:p w14:paraId="278DF02B" w14:textId="77777777" w:rsidR="00175B85" w:rsidRDefault="00175B85" w:rsidP="00175B85">
      <w:pPr>
        <w:widowControl w:val="0"/>
        <w:rPr>
          <w:rFonts w:ascii="Gill Sans MT" w:hAnsi="Gill Sans MT"/>
          <w:sz w:val="24"/>
          <w:szCs w:val="24"/>
          <w14:ligatures w14:val="none"/>
        </w:rPr>
      </w:pPr>
      <w:r w:rsidRPr="00175B85">
        <w:rPr>
          <w:rFonts w:ascii="Gill Sans MT" w:hAnsi="Gill Sans MT"/>
          <w:sz w:val="24"/>
          <w:szCs w:val="24"/>
          <w14:ligatures w14:val="none"/>
        </w:rPr>
        <w:t xml:space="preserve">Today at Mass, then, we turn to the Lord, our </w:t>
      </w:r>
      <w:proofErr w:type="gramStart"/>
      <w:r w:rsidRPr="00175B85">
        <w:rPr>
          <w:rFonts w:ascii="Gill Sans MT" w:hAnsi="Gill Sans MT"/>
          <w:sz w:val="24"/>
          <w:szCs w:val="24"/>
          <w14:ligatures w14:val="none"/>
        </w:rPr>
        <w:t>light</w:t>
      </w:r>
      <w:proofErr w:type="gramEnd"/>
      <w:r w:rsidRPr="00175B85">
        <w:rPr>
          <w:rFonts w:ascii="Gill Sans MT" w:hAnsi="Gill Sans MT"/>
          <w:sz w:val="24"/>
          <w:szCs w:val="24"/>
          <w14:ligatures w14:val="none"/>
        </w:rPr>
        <w:t xml:space="preserve"> and our help, and seek strength in his healing touch.  We bring our ‘woundedness’ to him as we seek to be transfigured through the sacraments of Eucharist and Anointing.  We hold before us an image of glory with our sights set on heaven.  We walk in faith through the wilderness of this world confident in Christ who comes to lead us home.</w:t>
      </w:r>
    </w:p>
    <w:p w14:paraId="1044DD82" w14:textId="77777777" w:rsidR="00175B85" w:rsidRPr="00175B85" w:rsidRDefault="00175B85" w:rsidP="00175B85">
      <w:pPr>
        <w:widowControl w:val="0"/>
        <w:rPr>
          <w:rFonts w:ascii="Gill Sans MT" w:hAnsi="Gill Sans MT"/>
          <w:sz w:val="24"/>
          <w:szCs w:val="24"/>
          <w14:ligatures w14:val="none"/>
        </w:rPr>
      </w:pPr>
    </w:p>
    <w:p w14:paraId="3D4301ED" w14:textId="77777777" w:rsidR="00175B85" w:rsidRDefault="00175B85">
      <w:pPr>
        <w:spacing w:after="160" w:line="278" w:lineRule="auto"/>
        <w:rPr>
          <w:rFonts w:ascii="Gill Sans MT" w:hAnsi="Gill Sans MT"/>
          <w:b/>
          <w:bCs/>
          <w:sz w:val="24"/>
          <w:szCs w:val="24"/>
          <w14:ligatures w14:val="none"/>
        </w:rPr>
      </w:pPr>
      <w:r>
        <w:rPr>
          <w:rFonts w:ascii="Gill Sans MT" w:hAnsi="Gill Sans MT"/>
          <w:b/>
          <w:bCs/>
          <w:sz w:val="24"/>
          <w:szCs w:val="24"/>
          <w14:ligatures w14:val="none"/>
        </w:rPr>
        <w:br w:type="page"/>
      </w:r>
    </w:p>
    <w:p w14:paraId="0B436FC6" w14:textId="3CF27A1A" w:rsidR="00175B85" w:rsidRPr="00175B85" w:rsidRDefault="00175B85" w:rsidP="00175B85">
      <w:pPr>
        <w:widowControl w:val="0"/>
        <w:rPr>
          <w:rFonts w:ascii="Gill Sans MT" w:hAnsi="Gill Sans MT"/>
          <w:b/>
          <w:bCs/>
          <w:color w:val="0070C0"/>
          <w:sz w:val="28"/>
          <w:szCs w:val="28"/>
          <w14:ligatures w14:val="none"/>
        </w:rPr>
      </w:pPr>
      <w:r w:rsidRPr="00175B85">
        <w:rPr>
          <w:rFonts w:ascii="Gill Sans MT" w:hAnsi="Gill Sans MT"/>
          <w:b/>
          <w:bCs/>
          <w:color w:val="0070C0"/>
          <w:sz w:val="28"/>
          <w:szCs w:val="28"/>
          <w14:ligatures w14:val="none"/>
        </w:rPr>
        <w:lastRenderedPageBreak/>
        <w:t>Third Sunday of Lent</w:t>
      </w:r>
    </w:p>
    <w:p w14:paraId="38181394" w14:textId="110959B2" w:rsidR="00175B85" w:rsidRPr="00175B85" w:rsidRDefault="00175B85" w:rsidP="00175B85">
      <w:pPr>
        <w:widowControl w:val="0"/>
        <w:rPr>
          <w:rFonts w:ascii="Gill Sans MT" w:hAnsi="Gill Sans MT"/>
          <w:b/>
          <w:bCs/>
          <w:color w:val="0070C0"/>
          <w:sz w:val="28"/>
          <w:szCs w:val="28"/>
          <w14:ligatures w14:val="none"/>
        </w:rPr>
      </w:pPr>
      <w:r w:rsidRPr="00175B85">
        <w:rPr>
          <w:rFonts w:ascii="Gill Sans MT" w:hAnsi="Gill Sans MT"/>
          <w:b/>
          <w:bCs/>
          <w:color w:val="0070C0"/>
          <w:sz w:val="28"/>
          <w:szCs w:val="28"/>
          <w14:ligatures w14:val="none"/>
        </w:rPr>
        <w:t>Thirst for Freedom:</w:t>
      </w:r>
      <w:r>
        <w:rPr>
          <w:rFonts w:ascii="Gill Sans MT" w:hAnsi="Gill Sans MT"/>
          <w:b/>
          <w:bCs/>
          <w:color w:val="0070C0"/>
          <w:sz w:val="28"/>
          <w:szCs w:val="28"/>
          <w14:ligatures w14:val="none"/>
        </w:rPr>
        <w:t xml:space="preserve"> </w:t>
      </w:r>
      <w:r w:rsidRPr="00175B85">
        <w:rPr>
          <w:rFonts w:ascii="Gill Sans MT" w:hAnsi="Gill Sans MT"/>
          <w:b/>
          <w:bCs/>
          <w:color w:val="0070C0"/>
          <w:sz w:val="28"/>
          <w:szCs w:val="28"/>
          <w14:ligatures w14:val="none"/>
        </w:rPr>
        <w:t>Fig Trees and Freedom</w:t>
      </w:r>
    </w:p>
    <w:p w14:paraId="14FB3217" w14:textId="77777777" w:rsidR="00175B85" w:rsidRPr="00175B85" w:rsidRDefault="00175B85" w:rsidP="00175B85">
      <w:pPr>
        <w:widowControl w:val="0"/>
        <w:rPr>
          <w:rFonts w:ascii="Gill Sans MT" w:hAnsi="Gill Sans MT"/>
          <w:b/>
          <w:bCs/>
          <w:i/>
          <w:iCs/>
          <w:color w:val="0070C0"/>
          <w:sz w:val="24"/>
          <w:szCs w:val="24"/>
          <w14:ligatures w14:val="none"/>
        </w:rPr>
      </w:pPr>
    </w:p>
    <w:p w14:paraId="0EB3F547" w14:textId="77777777" w:rsidR="00175B85" w:rsidRPr="00175B85" w:rsidRDefault="00175B85" w:rsidP="00175B85">
      <w:pPr>
        <w:widowControl w:val="0"/>
        <w:rPr>
          <w:rFonts w:ascii="Gill Sans MT" w:hAnsi="Gill Sans MT"/>
          <w:i/>
          <w:iCs/>
          <w:color w:val="0070C0"/>
          <w:sz w:val="24"/>
          <w:szCs w:val="24"/>
          <w14:ligatures w14:val="none"/>
        </w:rPr>
      </w:pPr>
      <w:r w:rsidRPr="00175B85">
        <w:rPr>
          <w:rFonts w:ascii="Gill Sans MT" w:hAnsi="Gill Sans MT"/>
          <w:i/>
          <w:iCs/>
          <w:color w:val="0070C0"/>
          <w:sz w:val="24"/>
          <w:szCs w:val="24"/>
          <w14:ligatures w14:val="none"/>
        </w:rPr>
        <w:t>Exodus 3:1-8.13-15</w:t>
      </w:r>
    </w:p>
    <w:p w14:paraId="28D55679" w14:textId="77777777" w:rsidR="00175B85" w:rsidRPr="00175B85" w:rsidRDefault="00175B85" w:rsidP="00175B85">
      <w:pPr>
        <w:widowControl w:val="0"/>
        <w:rPr>
          <w:rFonts w:ascii="Gill Sans MT" w:hAnsi="Gill Sans MT"/>
          <w:i/>
          <w:iCs/>
          <w:color w:val="0070C0"/>
          <w:sz w:val="24"/>
          <w:szCs w:val="24"/>
          <w14:ligatures w14:val="none"/>
        </w:rPr>
      </w:pPr>
      <w:r w:rsidRPr="00175B85">
        <w:rPr>
          <w:rFonts w:ascii="Gill Sans MT" w:hAnsi="Gill Sans MT"/>
          <w:i/>
          <w:iCs/>
          <w:color w:val="0070C0"/>
          <w:sz w:val="24"/>
          <w:szCs w:val="24"/>
          <w14:ligatures w14:val="none"/>
        </w:rPr>
        <w:t>Psalm 102:1-4. 6-8.11</w:t>
      </w:r>
    </w:p>
    <w:p w14:paraId="1B6323D8" w14:textId="77777777" w:rsidR="00175B85" w:rsidRPr="00175B85" w:rsidRDefault="00175B85" w:rsidP="00175B85">
      <w:pPr>
        <w:widowControl w:val="0"/>
        <w:rPr>
          <w:rFonts w:ascii="Gill Sans MT" w:hAnsi="Gill Sans MT"/>
          <w:i/>
          <w:iCs/>
          <w:color w:val="0070C0"/>
          <w:sz w:val="24"/>
          <w:szCs w:val="24"/>
          <w14:ligatures w14:val="none"/>
        </w:rPr>
      </w:pPr>
      <w:r w:rsidRPr="00175B85">
        <w:rPr>
          <w:rFonts w:ascii="Gill Sans MT" w:hAnsi="Gill Sans MT"/>
          <w:i/>
          <w:iCs/>
          <w:color w:val="0070C0"/>
          <w:sz w:val="24"/>
          <w:szCs w:val="24"/>
          <w14:ligatures w14:val="none"/>
        </w:rPr>
        <w:t>Corinthians 10:1-6. 10-12</w:t>
      </w:r>
    </w:p>
    <w:p w14:paraId="4562DEAC" w14:textId="77777777" w:rsidR="00175B85" w:rsidRPr="00175B85" w:rsidRDefault="00175B85" w:rsidP="00175B85">
      <w:pPr>
        <w:widowControl w:val="0"/>
        <w:rPr>
          <w:rFonts w:ascii="Gill Sans MT" w:hAnsi="Gill Sans MT"/>
          <w:i/>
          <w:iCs/>
          <w:color w:val="0070C0"/>
          <w:sz w:val="24"/>
          <w:szCs w:val="24"/>
          <w14:ligatures w14:val="none"/>
        </w:rPr>
      </w:pPr>
      <w:r w:rsidRPr="00175B85">
        <w:rPr>
          <w:rFonts w:ascii="Gill Sans MT" w:hAnsi="Gill Sans MT"/>
          <w:i/>
          <w:iCs/>
          <w:color w:val="0070C0"/>
          <w:sz w:val="24"/>
          <w:szCs w:val="24"/>
          <w14:ligatures w14:val="none"/>
        </w:rPr>
        <w:t>Luke 13:1-9</w:t>
      </w:r>
    </w:p>
    <w:p w14:paraId="7D055814" w14:textId="77777777" w:rsidR="00175B85" w:rsidRPr="00175B85" w:rsidRDefault="00175B85" w:rsidP="00175B85">
      <w:pPr>
        <w:widowControl w:val="0"/>
        <w:rPr>
          <w:rFonts w:ascii="Gill Sans MT" w:hAnsi="Gill Sans MT"/>
          <w:sz w:val="24"/>
          <w:szCs w:val="24"/>
          <w14:ligatures w14:val="none"/>
        </w:rPr>
      </w:pPr>
      <w:r w:rsidRPr="00175B85">
        <w:rPr>
          <w:rFonts w:ascii="Gill Sans MT" w:hAnsi="Gill Sans MT"/>
          <w:sz w:val="24"/>
          <w:szCs w:val="24"/>
          <w14:ligatures w14:val="none"/>
        </w:rPr>
        <w:t> </w:t>
      </w:r>
    </w:p>
    <w:p w14:paraId="675C2630" w14:textId="77777777" w:rsidR="00175B85" w:rsidRDefault="00175B85" w:rsidP="00175B85">
      <w:pPr>
        <w:widowControl w:val="0"/>
        <w:rPr>
          <w:rFonts w:ascii="Gill Sans MT" w:hAnsi="Gill Sans MT"/>
          <w:sz w:val="24"/>
          <w:szCs w:val="24"/>
          <w14:ligatures w14:val="none"/>
        </w:rPr>
      </w:pPr>
      <w:r w:rsidRPr="00175B85">
        <w:rPr>
          <w:rFonts w:ascii="Gill Sans MT" w:hAnsi="Gill Sans MT"/>
          <w:sz w:val="24"/>
          <w:szCs w:val="24"/>
          <w14:ligatures w14:val="none"/>
        </w:rPr>
        <w:t>Sometimes on our journey through life we may feel that we are simply wandering, going around in circles, with no direction: we may seem to have lost our way.  God offers us a way out of this aimless wandering.  He leads us from selfishness and guides us closer to him.  He frees us from our slavery to sin.  In the reading from the book of Exodus God has already seen the sufferings and heard the cries of the people of Israel and he promises Moses that he will lead them out to a land where milk and honey flow.</w:t>
      </w:r>
    </w:p>
    <w:p w14:paraId="76FB8CD9" w14:textId="77777777" w:rsidR="00175B85" w:rsidRDefault="00175B85" w:rsidP="00175B85">
      <w:pPr>
        <w:widowControl w:val="0"/>
        <w:rPr>
          <w:rFonts w:ascii="Gill Sans MT" w:hAnsi="Gill Sans MT"/>
          <w:sz w:val="24"/>
          <w:szCs w:val="24"/>
          <w14:ligatures w14:val="none"/>
        </w:rPr>
      </w:pPr>
    </w:p>
    <w:p w14:paraId="5110F12C" w14:textId="5531EA6F" w:rsidR="00175B85" w:rsidRPr="00175B85" w:rsidRDefault="00175B85" w:rsidP="00175B85">
      <w:pPr>
        <w:widowControl w:val="0"/>
        <w:rPr>
          <w:rFonts w:ascii="Gill Sans MT" w:hAnsi="Gill Sans MT"/>
          <w:sz w:val="24"/>
          <w:szCs w:val="24"/>
          <w14:ligatures w14:val="none"/>
        </w:rPr>
      </w:pPr>
      <w:r w:rsidRPr="00175B85">
        <w:rPr>
          <w:rFonts w:ascii="Gill Sans MT" w:hAnsi="Gill Sans MT"/>
          <w:sz w:val="24"/>
          <w:szCs w:val="24"/>
          <w14:ligatures w14:val="none"/>
        </w:rPr>
        <w:t xml:space="preserve">In the reading from the letter to the Corinthians St Paul looks back to this voyage of freedom and offers it to us as a lesson from which we should learn.  God gives us life and </w:t>
      </w:r>
      <w:proofErr w:type="gramStart"/>
      <w:r w:rsidRPr="00175B85">
        <w:rPr>
          <w:rFonts w:ascii="Gill Sans MT" w:hAnsi="Gill Sans MT"/>
          <w:sz w:val="24"/>
          <w:szCs w:val="24"/>
          <w14:ligatures w14:val="none"/>
        </w:rPr>
        <w:t>freedom</w:t>
      </w:r>
      <w:proofErr w:type="gramEnd"/>
      <w:r w:rsidRPr="00175B85">
        <w:rPr>
          <w:rFonts w:ascii="Gill Sans MT" w:hAnsi="Gill Sans MT"/>
          <w:sz w:val="24"/>
          <w:szCs w:val="24"/>
          <w14:ligatures w14:val="none"/>
        </w:rPr>
        <w:t xml:space="preserve"> but it is a life and freedom that should be accepted responsibly and carefully, otherwise we will fall.</w:t>
      </w:r>
    </w:p>
    <w:p w14:paraId="12011335" w14:textId="77777777" w:rsidR="00175B85" w:rsidRPr="00175B85" w:rsidRDefault="00175B85" w:rsidP="00175B85">
      <w:pPr>
        <w:widowControl w:val="0"/>
        <w:rPr>
          <w:rFonts w:ascii="Gill Sans MT" w:hAnsi="Gill Sans MT"/>
          <w:sz w:val="24"/>
          <w:szCs w:val="24"/>
          <w14:ligatures w14:val="none"/>
        </w:rPr>
      </w:pPr>
      <w:r w:rsidRPr="00175B85">
        <w:rPr>
          <w:rFonts w:ascii="Gill Sans MT" w:hAnsi="Gill Sans MT"/>
          <w:sz w:val="24"/>
          <w:szCs w:val="24"/>
          <w14:ligatures w14:val="none"/>
        </w:rPr>
        <w:t> </w:t>
      </w:r>
    </w:p>
    <w:p w14:paraId="4E4A9326" w14:textId="77777777" w:rsidR="00175B85" w:rsidRPr="00175B85" w:rsidRDefault="00175B85" w:rsidP="00175B85">
      <w:pPr>
        <w:widowControl w:val="0"/>
        <w:rPr>
          <w:rFonts w:ascii="Gill Sans MT" w:hAnsi="Gill Sans MT"/>
          <w:sz w:val="24"/>
          <w:szCs w:val="24"/>
          <w14:ligatures w14:val="none"/>
        </w:rPr>
      </w:pPr>
      <w:r w:rsidRPr="00175B85">
        <w:rPr>
          <w:rFonts w:ascii="Gill Sans MT" w:hAnsi="Gill Sans MT"/>
          <w:sz w:val="24"/>
          <w:szCs w:val="24"/>
          <w14:ligatures w14:val="none"/>
        </w:rPr>
        <w:t>If we want to have a fruitful journey then we need to turn away from all those many distractions and embrace the forgiveness of God in Christ, who is the living water from whom we drink. This is what the gospel reading teaches us today: unless we repent and turn away from distractions and forbidden things, our lives will be fruitless and there will be no life in us.  Today, then, we consider the fruitfulness of our lives and, in a corporate act of Repentance, embrace God’s forgiveness in our lives so that we may continue freely on our way, which is (and must be) God’s way!</w:t>
      </w:r>
    </w:p>
    <w:p w14:paraId="1DFBE9CE" w14:textId="77777777" w:rsidR="00175B85" w:rsidRPr="00175B85" w:rsidRDefault="00175B85" w:rsidP="00175B85">
      <w:pPr>
        <w:widowControl w:val="0"/>
        <w:rPr>
          <w:rFonts w:ascii="Gill Sans MT" w:hAnsi="Gill Sans MT"/>
          <w:b/>
          <w:bCs/>
          <w:sz w:val="24"/>
          <w:szCs w:val="24"/>
          <w14:ligatures w14:val="none"/>
        </w:rPr>
      </w:pPr>
      <w:r w:rsidRPr="00175B85">
        <w:rPr>
          <w:rFonts w:ascii="Gill Sans MT" w:hAnsi="Gill Sans MT"/>
          <w:b/>
          <w:bCs/>
          <w:sz w:val="24"/>
          <w:szCs w:val="24"/>
          <w14:ligatures w14:val="none"/>
        </w:rPr>
        <w:t> </w:t>
      </w:r>
    </w:p>
    <w:p w14:paraId="644544DF" w14:textId="77777777" w:rsidR="00175B85" w:rsidRPr="00175B85" w:rsidRDefault="00175B85" w:rsidP="00175B85">
      <w:pPr>
        <w:widowControl w:val="0"/>
        <w:rPr>
          <w:rFonts w:ascii="Gill Sans MT" w:hAnsi="Gill Sans MT"/>
          <w:b/>
          <w:bCs/>
          <w:sz w:val="24"/>
          <w:szCs w:val="24"/>
          <w14:ligatures w14:val="none"/>
        </w:rPr>
      </w:pPr>
      <w:r w:rsidRPr="00175B85">
        <w:rPr>
          <w:rFonts w:ascii="Gill Sans MT" w:hAnsi="Gill Sans MT"/>
          <w:b/>
          <w:bCs/>
          <w:sz w:val="24"/>
          <w:szCs w:val="24"/>
          <w14:ligatures w14:val="none"/>
        </w:rPr>
        <w:t> </w:t>
      </w:r>
    </w:p>
    <w:p w14:paraId="7754389A" w14:textId="77777777" w:rsidR="00175B85" w:rsidRDefault="00175B85">
      <w:pPr>
        <w:spacing w:after="160" w:line="278" w:lineRule="auto"/>
        <w:rPr>
          <w:rFonts w:ascii="Gill Sans MT" w:hAnsi="Gill Sans MT"/>
          <w:b/>
          <w:bCs/>
          <w:sz w:val="24"/>
          <w:szCs w:val="24"/>
          <w14:ligatures w14:val="none"/>
        </w:rPr>
      </w:pPr>
      <w:r>
        <w:rPr>
          <w:rFonts w:ascii="Gill Sans MT" w:hAnsi="Gill Sans MT"/>
          <w:b/>
          <w:bCs/>
          <w:sz w:val="24"/>
          <w:szCs w:val="24"/>
          <w14:ligatures w14:val="none"/>
        </w:rPr>
        <w:br w:type="page"/>
      </w:r>
    </w:p>
    <w:p w14:paraId="50701253" w14:textId="4EADA9B4" w:rsidR="00175B85" w:rsidRPr="00175B85" w:rsidRDefault="00175B85" w:rsidP="00175B85">
      <w:pPr>
        <w:widowControl w:val="0"/>
        <w:rPr>
          <w:rFonts w:ascii="Gill Sans MT" w:hAnsi="Gill Sans MT"/>
          <w:b/>
          <w:bCs/>
          <w:color w:val="0070C0"/>
          <w:sz w:val="28"/>
          <w:szCs w:val="28"/>
          <w14:ligatures w14:val="none"/>
        </w:rPr>
      </w:pPr>
      <w:r w:rsidRPr="00175B85">
        <w:rPr>
          <w:rFonts w:ascii="Gill Sans MT" w:hAnsi="Gill Sans MT"/>
          <w:b/>
          <w:bCs/>
          <w:color w:val="0070C0"/>
          <w:sz w:val="28"/>
          <w:szCs w:val="28"/>
          <w14:ligatures w14:val="none"/>
        </w:rPr>
        <w:lastRenderedPageBreak/>
        <w:t>Fourth Sunday of Lent</w:t>
      </w:r>
    </w:p>
    <w:p w14:paraId="0AA284DE" w14:textId="2D5AED18" w:rsidR="00175B85" w:rsidRDefault="00175B85" w:rsidP="00175B85">
      <w:pPr>
        <w:widowControl w:val="0"/>
        <w:rPr>
          <w:rFonts w:ascii="Gill Sans MT" w:hAnsi="Gill Sans MT"/>
          <w:b/>
          <w:bCs/>
          <w:color w:val="0070C0"/>
          <w:sz w:val="28"/>
          <w:szCs w:val="28"/>
          <w14:ligatures w14:val="none"/>
        </w:rPr>
      </w:pPr>
      <w:r w:rsidRPr="00175B85">
        <w:rPr>
          <w:rFonts w:ascii="Gill Sans MT" w:hAnsi="Gill Sans MT"/>
          <w:b/>
          <w:bCs/>
          <w:color w:val="0070C0"/>
          <w:sz w:val="28"/>
          <w:szCs w:val="28"/>
          <w14:ligatures w14:val="none"/>
        </w:rPr>
        <w:t>Thirst for Acceptance:</w:t>
      </w:r>
      <w:r>
        <w:rPr>
          <w:rFonts w:ascii="Gill Sans MT" w:hAnsi="Gill Sans MT"/>
          <w:b/>
          <w:bCs/>
          <w:color w:val="0070C0"/>
          <w:sz w:val="28"/>
          <w:szCs w:val="28"/>
          <w14:ligatures w14:val="none"/>
        </w:rPr>
        <w:t xml:space="preserve"> </w:t>
      </w:r>
      <w:r w:rsidRPr="00175B85">
        <w:rPr>
          <w:rFonts w:ascii="Gill Sans MT" w:hAnsi="Gill Sans MT"/>
          <w:b/>
          <w:bCs/>
          <w:color w:val="0070C0"/>
          <w:sz w:val="28"/>
          <w:szCs w:val="28"/>
          <w14:ligatures w14:val="none"/>
        </w:rPr>
        <w:t>God’s Open Arms</w:t>
      </w:r>
    </w:p>
    <w:p w14:paraId="4EAEB092" w14:textId="77777777" w:rsidR="00175B85" w:rsidRPr="00175B85" w:rsidRDefault="00175B85" w:rsidP="00175B85">
      <w:pPr>
        <w:widowControl w:val="0"/>
        <w:rPr>
          <w:rFonts w:ascii="Gill Sans MT" w:hAnsi="Gill Sans MT"/>
          <w:b/>
          <w:bCs/>
          <w:color w:val="0070C0"/>
          <w:sz w:val="28"/>
          <w:szCs w:val="28"/>
          <w14:ligatures w14:val="none"/>
        </w:rPr>
      </w:pPr>
    </w:p>
    <w:p w14:paraId="17CFECE0" w14:textId="77777777" w:rsidR="00175B85" w:rsidRPr="00175B85" w:rsidRDefault="00175B85" w:rsidP="00175B85">
      <w:pPr>
        <w:widowControl w:val="0"/>
        <w:rPr>
          <w:rFonts w:ascii="Gill Sans MT" w:hAnsi="Gill Sans MT"/>
          <w:i/>
          <w:iCs/>
          <w:color w:val="0070C0"/>
          <w:sz w:val="24"/>
          <w:szCs w:val="24"/>
          <w14:ligatures w14:val="none"/>
        </w:rPr>
      </w:pPr>
      <w:r w:rsidRPr="00175B85">
        <w:rPr>
          <w:rFonts w:ascii="Gill Sans MT" w:hAnsi="Gill Sans MT"/>
          <w:i/>
          <w:iCs/>
          <w:color w:val="0070C0"/>
          <w:sz w:val="24"/>
          <w:szCs w:val="24"/>
          <w14:ligatures w14:val="none"/>
        </w:rPr>
        <w:t>Joshua 5.9-12</w:t>
      </w:r>
    </w:p>
    <w:p w14:paraId="1EBF1802" w14:textId="77777777" w:rsidR="00175B85" w:rsidRPr="00175B85" w:rsidRDefault="00175B85" w:rsidP="00175B85">
      <w:pPr>
        <w:widowControl w:val="0"/>
        <w:rPr>
          <w:rFonts w:ascii="Gill Sans MT" w:hAnsi="Gill Sans MT"/>
          <w:i/>
          <w:iCs/>
          <w:color w:val="0070C0"/>
          <w:sz w:val="24"/>
          <w:szCs w:val="24"/>
          <w14:ligatures w14:val="none"/>
        </w:rPr>
      </w:pPr>
      <w:r w:rsidRPr="00175B85">
        <w:rPr>
          <w:rFonts w:ascii="Gill Sans MT" w:hAnsi="Gill Sans MT"/>
          <w:i/>
          <w:iCs/>
          <w:color w:val="0070C0"/>
          <w:sz w:val="24"/>
          <w:szCs w:val="24"/>
          <w14:ligatures w14:val="none"/>
        </w:rPr>
        <w:t>Psalm 33.2-7</w:t>
      </w:r>
    </w:p>
    <w:p w14:paraId="2408B4E8" w14:textId="77777777" w:rsidR="00175B85" w:rsidRPr="00175B85" w:rsidRDefault="00175B85" w:rsidP="00175B85">
      <w:pPr>
        <w:widowControl w:val="0"/>
        <w:rPr>
          <w:rFonts w:ascii="Gill Sans MT" w:hAnsi="Gill Sans MT"/>
          <w:i/>
          <w:iCs/>
          <w:color w:val="0070C0"/>
          <w:sz w:val="24"/>
          <w:szCs w:val="24"/>
          <w14:ligatures w14:val="none"/>
        </w:rPr>
      </w:pPr>
      <w:r w:rsidRPr="00175B85">
        <w:rPr>
          <w:rFonts w:ascii="Gill Sans MT" w:hAnsi="Gill Sans MT"/>
          <w:i/>
          <w:iCs/>
          <w:color w:val="0070C0"/>
          <w:sz w:val="24"/>
          <w:szCs w:val="24"/>
          <w14:ligatures w14:val="none"/>
        </w:rPr>
        <w:t>2 Corinthians 5:7-21</w:t>
      </w:r>
    </w:p>
    <w:p w14:paraId="7D10FA40" w14:textId="77777777" w:rsidR="00175B85" w:rsidRPr="00175B85" w:rsidRDefault="00175B85" w:rsidP="00175B85">
      <w:pPr>
        <w:widowControl w:val="0"/>
        <w:rPr>
          <w:rFonts w:ascii="Gill Sans MT" w:hAnsi="Gill Sans MT"/>
          <w:i/>
          <w:iCs/>
          <w:color w:val="0070C0"/>
          <w:sz w:val="24"/>
          <w:szCs w:val="24"/>
          <w14:ligatures w14:val="none"/>
        </w:rPr>
      </w:pPr>
      <w:r w:rsidRPr="00175B85">
        <w:rPr>
          <w:rFonts w:ascii="Gill Sans MT" w:hAnsi="Gill Sans MT"/>
          <w:i/>
          <w:iCs/>
          <w:color w:val="0070C0"/>
          <w:sz w:val="24"/>
          <w:szCs w:val="24"/>
          <w14:ligatures w14:val="none"/>
        </w:rPr>
        <w:t>Luke 15:1-3. 11-32</w:t>
      </w:r>
    </w:p>
    <w:p w14:paraId="0F5D5E84" w14:textId="77777777" w:rsidR="00175B85" w:rsidRPr="00175B85" w:rsidRDefault="00175B85" w:rsidP="00175B85">
      <w:pPr>
        <w:widowControl w:val="0"/>
        <w:rPr>
          <w:rFonts w:ascii="Gill Sans MT" w:hAnsi="Gill Sans MT"/>
          <w:sz w:val="24"/>
          <w:szCs w:val="24"/>
          <w14:ligatures w14:val="none"/>
        </w:rPr>
      </w:pPr>
      <w:r w:rsidRPr="00175B85">
        <w:rPr>
          <w:rFonts w:ascii="Gill Sans MT" w:hAnsi="Gill Sans MT"/>
          <w:sz w:val="24"/>
          <w:szCs w:val="24"/>
          <w14:ligatures w14:val="none"/>
        </w:rPr>
        <w:t> </w:t>
      </w:r>
    </w:p>
    <w:p w14:paraId="048BFDAD" w14:textId="77777777" w:rsidR="00175B85" w:rsidRDefault="00175B85" w:rsidP="00175B85">
      <w:pPr>
        <w:widowControl w:val="0"/>
        <w:rPr>
          <w:rFonts w:ascii="Gill Sans MT" w:hAnsi="Gill Sans MT"/>
          <w:sz w:val="24"/>
          <w:szCs w:val="24"/>
          <w14:ligatures w14:val="none"/>
        </w:rPr>
      </w:pPr>
      <w:r w:rsidRPr="00175B85">
        <w:rPr>
          <w:rFonts w:ascii="Gill Sans MT" w:hAnsi="Gill Sans MT"/>
          <w:sz w:val="24"/>
          <w:szCs w:val="24"/>
          <w14:ligatures w14:val="none"/>
        </w:rPr>
        <w:t xml:space="preserve">In </w:t>
      </w:r>
      <w:proofErr w:type="gramStart"/>
      <w:r w:rsidRPr="00175B85">
        <w:rPr>
          <w:rFonts w:ascii="Gill Sans MT" w:hAnsi="Gill Sans MT"/>
          <w:sz w:val="24"/>
          <w:szCs w:val="24"/>
          <w14:ligatures w14:val="none"/>
        </w:rPr>
        <w:t>the gospel reading today</w:t>
      </w:r>
      <w:proofErr w:type="gramEnd"/>
      <w:r w:rsidRPr="00175B85">
        <w:rPr>
          <w:rFonts w:ascii="Gill Sans MT" w:hAnsi="Gill Sans MT"/>
          <w:sz w:val="24"/>
          <w:szCs w:val="24"/>
          <w14:ligatures w14:val="none"/>
        </w:rPr>
        <w:t xml:space="preserve"> the eldest son in question is on a mission: he wants to see the world, he wants to experience everything, all those things that seemed so far off and out of reach for him.  He departs wide-eyed, excited, a little nervous perhaps, but he is hungry and thirsty for experience, he wants to taste the world!  He returns rather solemnly with head bowed, a broken man.  And yet he is welcomed home by his father with open arms.  In </w:t>
      </w:r>
      <w:proofErr w:type="gramStart"/>
      <w:r w:rsidRPr="00175B85">
        <w:rPr>
          <w:rFonts w:ascii="Gill Sans MT" w:hAnsi="Gill Sans MT"/>
          <w:sz w:val="24"/>
          <w:szCs w:val="24"/>
          <w14:ligatures w14:val="none"/>
        </w:rPr>
        <w:t>fact</w:t>
      </w:r>
      <w:proofErr w:type="gramEnd"/>
      <w:r w:rsidRPr="00175B85">
        <w:rPr>
          <w:rFonts w:ascii="Gill Sans MT" w:hAnsi="Gill Sans MT"/>
          <w:sz w:val="24"/>
          <w:szCs w:val="24"/>
          <w14:ligatures w14:val="none"/>
        </w:rPr>
        <w:t xml:space="preserve"> the father goes out to meet him.  There follows a great celebration, with good wine and fine food!</w:t>
      </w:r>
    </w:p>
    <w:p w14:paraId="6212ACA4" w14:textId="77777777" w:rsidR="00175B85" w:rsidRDefault="00175B85" w:rsidP="00175B85">
      <w:pPr>
        <w:widowControl w:val="0"/>
        <w:rPr>
          <w:rFonts w:ascii="Gill Sans MT" w:hAnsi="Gill Sans MT"/>
          <w:sz w:val="24"/>
          <w:szCs w:val="24"/>
          <w14:ligatures w14:val="none"/>
        </w:rPr>
      </w:pPr>
    </w:p>
    <w:p w14:paraId="0BFFABC6" w14:textId="098F85F5" w:rsidR="00175B85" w:rsidRPr="00175B85" w:rsidRDefault="00175B85" w:rsidP="00175B85">
      <w:pPr>
        <w:widowControl w:val="0"/>
        <w:rPr>
          <w:rFonts w:ascii="Gill Sans MT" w:hAnsi="Gill Sans MT"/>
          <w:sz w:val="24"/>
          <w:szCs w:val="24"/>
          <w14:ligatures w14:val="none"/>
        </w:rPr>
      </w:pPr>
      <w:r w:rsidRPr="00175B85">
        <w:rPr>
          <w:rFonts w:ascii="Gill Sans MT" w:hAnsi="Gill Sans MT"/>
          <w:sz w:val="24"/>
          <w:szCs w:val="24"/>
          <w14:ligatures w14:val="none"/>
        </w:rPr>
        <w:t xml:space="preserve">It must have felt like he had reached the promised land, just like Joshua in the first reading today who, along with the whole people of Israel, feast on the rich produce of the land with the assurance from God that ‘Today I have taken away the shame of Egypt from you.’ </w:t>
      </w:r>
    </w:p>
    <w:p w14:paraId="6A6D78C9" w14:textId="77777777" w:rsidR="00175B85" w:rsidRPr="00175B85" w:rsidRDefault="00175B85" w:rsidP="00175B85">
      <w:pPr>
        <w:widowControl w:val="0"/>
        <w:rPr>
          <w:rFonts w:ascii="Gill Sans MT" w:hAnsi="Gill Sans MT"/>
          <w:sz w:val="24"/>
          <w:szCs w:val="24"/>
          <w14:ligatures w14:val="none"/>
        </w:rPr>
      </w:pPr>
      <w:r w:rsidRPr="00175B85">
        <w:rPr>
          <w:rFonts w:ascii="Gill Sans MT" w:hAnsi="Gill Sans MT"/>
          <w:sz w:val="24"/>
          <w:szCs w:val="24"/>
          <w14:ligatures w14:val="none"/>
        </w:rPr>
        <w:t> </w:t>
      </w:r>
    </w:p>
    <w:p w14:paraId="04BF9728" w14:textId="77777777" w:rsidR="00175B85" w:rsidRPr="00175B85" w:rsidRDefault="00175B85" w:rsidP="00175B85">
      <w:pPr>
        <w:widowControl w:val="0"/>
        <w:rPr>
          <w:rFonts w:ascii="Gill Sans MT" w:hAnsi="Gill Sans MT"/>
          <w:sz w:val="24"/>
          <w:szCs w:val="24"/>
          <w14:ligatures w14:val="none"/>
        </w:rPr>
      </w:pPr>
      <w:r w:rsidRPr="00175B85">
        <w:rPr>
          <w:rFonts w:ascii="Gill Sans MT" w:hAnsi="Gill Sans MT"/>
          <w:sz w:val="24"/>
          <w:szCs w:val="24"/>
          <w14:ligatures w14:val="none"/>
        </w:rPr>
        <w:t>We too, at times, may want to go our own way; yet God is always ready to welcome us, to embrace us.  He comes out to meet us.  Perhaps we think that we are not acceptable to God: and yet, despite our thirst for acceptance from so many people, God accepts us as we are and transforms us by his loving embrace.  In the words of St Paul in the reading from 2 Corinthians today, ‘For anyone who is in Christ, there is a new creation; the old creation has gone, and now the new one is here.’</w:t>
      </w:r>
    </w:p>
    <w:p w14:paraId="45168EBB" w14:textId="77777777" w:rsidR="00175B85" w:rsidRPr="00175B85" w:rsidRDefault="00175B85" w:rsidP="00175B85">
      <w:pPr>
        <w:widowControl w:val="0"/>
        <w:rPr>
          <w:rFonts w:ascii="Gill Sans MT" w:hAnsi="Gill Sans MT"/>
          <w:sz w:val="24"/>
          <w:szCs w:val="24"/>
          <w14:ligatures w14:val="none"/>
        </w:rPr>
      </w:pPr>
      <w:r w:rsidRPr="00175B85">
        <w:rPr>
          <w:rFonts w:ascii="Gill Sans MT" w:hAnsi="Gill Sans MT"/>
          <w:sz w:val="24"/>
          <w:szCs w:val="24"/>
          <w14:ligatures w14:val="none"/>
        </w:rPr>
        <w:t> </w:t>
      </w:r>
    </w:p>
    <w:p w14:paraId="76DD53B9" w14:textId="77777777" w:rsidR="00175B85" w:rsidRDefault="00175B85">
      <w:pPr>
        <w:spacing w:after="160" w:line="278" w:lineRule="auto"/>
        <w:rPr>
          <w:rFonts w:ascii="Gill Sans MT" w:hAnsi="Gill Sans MT"/>
          <w:b/>
          <w:bCs/>
          <w:sz w:val="24"/>
          <w:szCs w:val="24"/>
          <w14:ligatures w14:val="none"/>
        </w:rPr>
      </w:pPr>
      <w:r>
        <w:rPr>
          <w:rFonts w:ascii="Gill Sans MT" w:hAnsi="Gill Sans MT"/>
          <w:b/>
          <w:bCs/>
          <w:sz w:val="24"/>
          <w:szCs w:val="24"/>
          <w14:ligatures w14:val="none"/>
        </w:rPr>
        <w:br w:type="page"/>
      </w:r>
    </w:p>
    <w:p w14:paraId="0D6E746D" w14:textId="750C6075" w:rsidR="00175B85" w:rsidRPr="00175B85" w:rsidRDefault="00175B85" w:rsidP="00175B85">
      <w:pPr>
        <w:widowControl w:val="0"/>
        <w:rPr>
          <w:rFonts w:ascii="Gill Sans MT" w:hAnsi="Gill Sans MT"/>
          <w:b/>
          <w:bCs/>
          <w:color w:val="0070C0"/>
          <w:sz w:val="28"/>
          <w:szCs w:val="28"/>
          <w14:ligatures w14:val="none"/>
        </w:rPr>
      </w:pPr>
      <w:r w:rsidRPr="00175B85">
        <w:rPr>
          <w:rFonts w:ascii="Gill Sans MT" w:hAnsi="Gill Sans MT"/>
          <w:b/>
          <w:bCs/>
          <w:color w:val="0070C0"/>
          <w:sz w:val="28"/>
          <w:szCs w:val="28"/>
          <w14:ligatures w14:val="none"/>
        </w:rPr>
        <w:lastRenderedPageBreak/>
        <w:t>Fifth Sunday of Lent</w:t>
      </w:r>
    </w:p>
    <w:p w14:paraId="6A48C14D" w14:textId="159D568D" w:rsidR="00175B85" w:rsidRDefault="00175B85" w:rsidP="00175B85">
      <w:pPr>
        <w:widowControl w:val="0"/>
        <w:rPr>
          <w:rFonts w:ascii="Gill Sans MT" w:hAnsi="Gill Sans MT"/>
          <w:b/>
          <w:bCs/>
          <w:color w:val="0070C0"/>
          <w:sz w:val="28"/>
          <w:szCs w:val="28"/>
          <w14:ligatures w14:val="none"/>
        </w:rPr>
      </w:pPr>
      <w:r w:rsidRPr="00175B85">
        <w:rPr>
          <w:rFonts w:ascii="Gill Sans MT" w:hAnsi="Gill Sans MT"/>
          <w:b/>
          <w:bCs/>
          <w:color w:val="0070C0"/>
          <w:sz w:val="28"/>
          <w:szCs w:val="28"/>
          <w14:ligatures w14:val="none"/>
        </w:rPr>
        <w:t>Thirst for Forgiveness</w:t>
      </w:r>
      <w:r>
        <w:rPr>
          <w:rFonts w:ascii="Gill Sans MT" w:hAnsi="Gill Sans MT"/>
          <w:b/>
          <w:bCs/>
          <w:color w:val="0070C0"/>
          <w:sz w:val="28"/>
          <w:szCs w:val="28"/>
          <w14:ligatures w14:val="none"/>
        </w:rPr>
        <w:t xml:space="preserve">: </w:t>
      </w:r>
      <w:r w:rsidRPr="00175B85">
        <w:rPr>
          <w:rFonts w:ascii="Gill Sans MT" w:hAnsi="Gill Sans MT"/>
          <w:b/>
          <w:bCs/>
          <w:color w:val="0070C0"/>
          <w:sz w:val="28"/>
          <w:szCs w:val="28"/>
          <w14:ligatures w14:val="none"/>
        </w:rPr>
        <w:t xml:space="preserve">‘It seemed like a </w:t>
      </w:r>
      <w:proofErr w:type="gramStart"/>
      <w:r w:rsidRPr="00175B85">
        <w:rPr>
          <w:rFonts w:ascii="Gill Sans MT" w:hAnsi="Gill Sans MT"/>
          <w:b/>
          <w:bCs/>
          <w:color w:val="0070C0"/>
          <w:sz w:val="28"/>
          <w:szCs w:val="28"/>
          <w14:ligatures w14:val="none"/>
        </w:rPr>
        <w:t>Dream’</w:t>
      </w:r>
      <w:proofErr w:type="gramEnd"/>
    </w:p>
    <w:p w14:paraId="2842A919" w14:textId="77777777" w:rsidR="00175B85" w:rsidRPr="00175B85" w:rsidRDefault="00175B85" w:rsidP="00175B85">
      <w:pPr>
        <w:widowControl w:val="0"/>
        <w:rPr>
          <w:rFonts w:ascii="Gill Sans MT" w:hAnsi="Gill Sans MT"/>
          <w:b/>
          <w:bCs/>
          <w:color w:val="0070C0"/>
          <w:sz w:val="28"/>
          <w:szCs w:val="28"/>
          <w14:ligatures w14:val="none"/>
        </w:rPr>
      </w:pPr>
    </w:p>
    <w:p w14:paraId="042C94D2" w14:textId="77777777" w:rsidR="00175B85" w:rsidRPr="00175B85" w:rsidRDefault="00175B85" w:rsidP="00175B85">
      <w:pPr>
        <w:widowControl w:val="0"/>
        <w:rPr>
          <w:rFonts w:ascii="Gill Sans MT" w:hAnsi="Gill Sans MT"/>
          <w:i/>
          <w:iCs/>
          <w:color w:val="0070C0"/>
          <w:sz w:val="24"/>
          <w:szCs w:val="24"/>
          <w14:ligatures w14:val="none"/>
        </w:rPr>
      </w:pPr>
      <w:r w:rsidRPr="00175B85">
        <w:rPr>
          <w:rFonts w:ascii="Gill Sans MT" w:hAnsi="Gill Sans MT"/>
          <w:i/>
          <w:iCs/>
          <w:color w:val="0070C0"/>
          <w:sz w:val="24"/>
          <w:szCs w:val="24"/>
          <w14:ligatures w14:val="none"/>
        </w:rPr>
        <w:t>Isaiah 43:16-21</w:t>
      </w:r>
    </w:p>
    <w:p w14:paraId="3D55FAB4" w14:textId="77777777" w:rsidR="00175B85" w:rsidRPr="00175B85" w:rsidRDefault="00175B85" w:rsidP="00175B85">
      <w:pPr>
        <w:widowControl w:val="0"/>
        <w:rPr>
          <w:rFonts w:ascii="Gill Sans MT" w:hAnsi="Gill Sans MT"/>
          <w:i/>
          <w:iCs/>
          <w:color w:val="0070C0"/>
          <w:sz w:val="24"/>
          <w:szCs w:val="24"/>
          <w14:ligatures w14:val="none"/>
        </w:rPr>
      </w:pPr>
      <w:r w:rsidRPr="00175B85">
        <w:rPr>
          <w:rFonts w:ascii="Gill Sans MT" w:hAnsi="Gill Sans MT"/>
          <w:i/>
          <w:iCs/>
          <w:color w:val="0070C0"/>
          <w:sz w:val="24"/>
          <w:szCs w:val="24"/>
          <w14:ligatures w14:val="none"/>
        </w:rPr>
        <w:t>Psalm 125</w:t>
      </w:r>
    </w:p>
    <w:p w14:paraId="267FB0FF" w14:textId="77777777" w:rsidR="00175B85" w:rsidRPr="00175B85" w:rsidRDefault="00175B85" w:rsidP="00175B85">
      <w:pPr>
        <w:widowControl w:val="0"/>
        <w:rPr>
          <w:rFonts w:ascii="Gill Sans MT" w:hAnsi="Gill Sans MT"/>
          <w:i/>
          <w:iCs/>
          <w:color w:val="0070C0"/>
          <w:sz w:val="24"/>
          <w:szCs w:val="24"/>
          <w14:ligatures w14:val="none"/>
        </w:rPr>
      </w:pPr>
      <w:r w:rsidRPr="00175B85">
        <w:rPr>
          <w:rFonts w:ascii="Gill Sans MT" w:hAnsi="Gill Sans MT"/>
          <w:i/>
          <w:iCs/>
          <w:color w:val="0070C0"/>
          <w:sz w:val="24"/>
          <w:szCs w:val="24"/>
          <w14:ligatures w14:val="none"/>
        </w:rPr>
        <w:t>Philippians 3:8-14</w:t>
      </w:r>
    </w:p>
    <w:p w14:paraId="0BB5E5CE" w14:textId="77777777" w:rsidR="00175B85" w:rsidRPr="00175B85" w:rsidRDefault="00175B85" w:rsidP="00175B85">
      <w:pPr>
        <w:widowControl w:val="0"/>
        <w:rPr>
          <w:rFonts w:ascii="Gill Sans MT" w:hAnsi="Gill Sans MT"/>
          <w:i/>
          <w:iCs/>
          <w:color w:val="0070C0"/>
          <w:sz w:val="24"/>
          <w:szCs w:val="24"/>
          <w14:ligatures w14:val="none"/>
        </w:rPr>
      </w:pPr>
      <w:r w:rsidRPr="00175B85">
        <w:rPr>
          <w:rFonts w:ascii="Gill Sans MT" w:hAnsi="Gill Sans MT"/>
          <w:i/>
          <w:iCs/>
          <w:color w:val="0070C0"/>
          <w:sz w:val="24"/>
          <w:szCs w:val="24"/>
          <w14:ligatures w14:val="none"/>
        </w:rPr>
        <w:t>John 8:1-11</w:t>
      </w:r>
    </w:p>
    <w:p w14:paraId="5C3DC808" w14:textId="77777777" w:rsidR="00175B85" w:rsidRPr="00175B85" w:rsidRDefault="00175B85" w:rsidP="00175B85">
      <w:pPr>
        <w:widowControl w:val="0"/>
        <w:rPr>
          <w:rFonts w:ascii="Gill Sans MT" w:hAnsi="Gill Sans MT"/>
          <w:sz w:val="24"/>
          <w:szCs w:val="24"/>
          <w14:ligatures w14:val="none"/>
        </w:rPr>
      </w:pPr>
      <w:r w:rsidRPr="00175B85">
        <w:rPr>
          <w:rFonts w:ascii="Gill Sans MT" w:hAnsi="Gill Sans MT"/>
          <w:sz w:val="24"/>
          <w:szCs w:val="24"/>
          <w14:ligatures w14:val="none"/>
        </w:rPr>
        <w:t> </w:t>
      </w:r>
    </w:p>
    <w:p w14:paraId="29C8B7A4" w14:textId="77777777" w:rsidR="00175B85" w:rsidRDefault="00175B85" w:rsidP="00175B85">
      <w:pPr>
        <w:widowControl w:val="0"/>
        <w:rPr>
          <w:rFonts w:ascii="Gill Sans MT" w:hAnsi="Gill Sans MT"/>
          <w:sz w:val="24"/>
          <w:szCs w:val="24"/>
          <w14:ligatures w14:val="none"/>
        </w:rPr>
      </w:pPr>
      <w:r w:rsidRPr="00175B85">
        <w:rPr>
          <w:rFonts w:ascii="Gill Sans MT" w:hAnsi="Gill Sans MT"/>
          <w:sz w:val="24"/>
          <w:szCs w:val="24"/>
          <w14:ligatures w14:val="none"/>
        </w:rPr>
        <w:t xml:space="preserve">It is quite natural to look back, often through </w:t>
      </w:r>
      <w:proofErr w:type="gramStart"/>
      <w:r w:rsidRPr="00175B85">
        <w:rPr>
          <w:rFonts w:ascii="Gill Sans MT" w:hAnsi="Gill Sans MT"/>
          <w:sz w:val="24"/>
          <w:szCs w:val="24"/>
          <w14:ligatures w14:val="none"/>
        </w:rPr>
        <w:t>rose coloured</w:t>
      </w:r>
      <w:proofErr w:type="gramEnd"/>
      <w:r w:rsidRPr="00175B85">
        <w:rPr>
          <w:rFonts w:ascii="Gill Sans MT" w:hAnsi="Gill Sans MT"/>
          <w:sz w:val="24"/>
          <w:szCs w:val="24"/>
          <w14:ligatures w14:val="none"/>
        </w:rPr>
        <w:t xml:space="preserve"> glasses, to a golden age when life seemed far better than it is now!  The reading from Isaiah tells us that there is ‘no need to recall the past, no need to think about what was done before.  See I am doing a new deed.’  The God who cut a way through the waters of the Red Sea is the same God who cuts a way through the desert, making water flow.  He transforms the barrenness and hopelessness and brings life and hope.  ‘I am putting water in the wilderness,’ says the prophet Isaiah, ‘to give my chosen people drink.’</w:t>
      </w:r>
    </w:p>
    <w:p w14:paraId="0C3D068E" w14:textId="77777777" w:rsidR="00175B85" w:rsidRDefault="00175B85" w:rsidP="00175B85">
      <w:pPr>
        <w:widowControl w:val="0"/>
        <w:rPr>
          <w:rFonts w:ascii="Gill Sans MT" w:hAnsi="Gill Sans MT"/>
          <w:sz w:val="24"/>
          <w:szCs w:val="24"/>
          <w14:ligatures w14:val="none"/>
        </w:rPr>
      </w:pPr>
    </w:p>
    <w:p w14:paraId="492FBD96" w14:textId="1439E619" w:rsidR="00175B85" w:rsidRPr="00175B85" w:rsidRDefault="00175B85" w:rsidP="00175B85">
      <w:pPr>
        <w:widowControl w:val="0"/>
        <w:rPr>
          <w:rFonts w:ascii="Gill Sans MT" w:hAnsi="Gill Sans MT"/>
          <w:sz w:val="24"/>
          <w:szCs w:val="24"/>
          <w14:ligatures w14:val="none"/>
        </w:rPr>
      </w:pPr>
      <w:r w:rsidRPr="00175B85">
        <w:rPr>
          <w:rFonts w:ascii="Gill Sans MT" w:hAnsi="Gill Sans MT"/>
          <w:sz w:val="24"/>
          <w:szCs w:val="24"/>
          <w14:ligatures w14:val="none"/>
        </w:rPr>
        <w:t>Today, we consider our community and rejoice in the many good things whilst also praying for those areas of life that appear to be a wilderness and which God wants us to transform through his overflowing love.  In the psalm today we sing: ‘Deliver us, Lord, from our bondage as streams in dry land.  Those who are sowing in tears will sing when they reap.’</w:t>
      </w:r>
    </w:p>
    <w:p w14:paraId="478905CC" w14:textId="77777777" w:rsidR="00175B85" w:rsidRPr="00175B85" w:rsidRDefault="00175B85" w:rsidP="00175B85">
      <w:pPr>
        <w:widowControl w:val="0"/>
        <w:rPr>
          <w:rFonts w:ascii="Gill Sans MT" w:hAnsi="Gill Sans MT"/>
          <w:sz w:val="24"/>
          <w:szCs w:val="24"/>
          <w14:ligatures w14:val="none"/>
        </w:rPr>
      </w:pPr>
      <w:r w:rsidRPr="00175B85">
        <w:rPr>
          <w:rFonts w:ascii="Gill Sans MT" w:hAnsi="Gill Sans MT"/>
          <w:sz w:val="24"/>
          <w:szCs w:val="24"/>
          <w14:ligatures w14:val="none"/>
        </w:rPr>
        <w:t> </w:t>
      </w:r>
    </w:p>
    <w:p w14:paraId="6EB048EF" w14:textId="77777777" w:rsidR="00175B85" w:rsidRPr="00175B85" w:rsidRDefault="00175B85" w:rsidP="00175B85">
      <w:pPr>
        <w:widowControl w:val="0"/>
        <w:rPr>
          <w:rFonts w:ascii="Gill Sans MT" w:hAnsi="Gill Sans MT"/>
          <w:sz w:val="24"/>
          <w:szCs w:val="24"/>
          <w14:ligatures w14:val="none"/>
        </w:rPr>
      </w:pPr>
      <w:r w:rsidRPr="00175B85">
        <w:rPr>
          <w:rFonts w:ascii="Gill Sans MT" w:hAnsi="Gill Sans MT"/>
          <w:sz w:val="24"/>
          <w:szCs w:val="24"/>
          <w14:ligatures w14:val="none"/>
        </w:rPr>
        <w:t>There is (and always is) work to be done.  At times we may feel despondent or want to give up altogether.  St Paul speaks of perseverance, running onwards, straining ahead for what is still to come, racing for the finish, for the prize to which God calls us upwards to receive in Christ Jesus.  In the gospel reading, the woman caught in adultery probably couldn’t believe her ears!  Surrounded by people who accuse and call for death, Jesus refuses to condemn her.  In the words of the psalm, ‘It must seem like a dream!’  Her life is transformed by the compassion and love of Jesus.</w:t>
      </w:r>
    </w:p>
    <w:p w14:paraId="7BEAF341" w14:textId="77777777" w:rsidR="00175B85" w:rsidRPr="00175B85" w:rsidRDefault="00175B85" w:rsidP="00175B85">
      <w:pPr>
        <w:widowControl w:val="0"/>
        <w:rPr>
          <w:rFonts w:ascii="Gill Sans MT" w:hAnsi="Gill Sans MT"/>
          <w:sz w:val="24"/>
          <w:szCs w:val="24"/>
          <w14:ligatures w14:val="none"/>
        </w:rPr>
      </w:pPr>
      <w:r w:rsidRPr="00175B85">
        <w:rPr>
          <w:rFonts w:ascii="Gill Sans MT" w:hAnsi="Gill Sans MT"/>
          <w:sz w:val="24"/>
          <w:szCs w:val="24"/>
          <w14:ligatures w14:val="none"/>
        </w:rPr>
        <w:t> </w:t>
      </w:r>
    </w:p>
    <w:p w14:paraId="7F82FD52" w14:textId="77777777" w:rsidR="00175B85" w:rsidRPr="00175B85" w:rsidRDefault="00175B85" w:rsidP="00175B85">
      <w:pPr>
        <w:widowControl w:val="0"/>
        <w:rPr>
          <w:rFonts w:ascii="Gill Sans MT" w:hAnsi="Gill Sans MT"/>
          <w:sz w:val="24"/>
          <w:szCs w:val="24"/>
          <w14:ligatures w14:val="none"/>
        </w:rPr>
      </w:pPr>
      <w:r w:rsidRPr="00175B85">
        <w:rPr>
          <w:rFonts w:ascii="Gill Sans MT" w:hAnsi="Gill Sans MT"/>
          <w:sz w:val="24"/>
          <w:szCs w:val="24"/>
          <w14:ligatures w14:val="none"/>
        </w:rPr>
        <w:t> </w:t>
      </w:r>
    </w:p>
    <w:p w14:paraId="7FC407F2" w14:textId="77777777" w:rsidR="00175B85" w:rsidRDefault="00175B85" w:rsidP="00175B85">
      <w:pPr>
        <w:rPr>
          <w:rFonts w:ascii="Gill Sans MT" w:hAnsi="Gill Sans MT"/>
          <w:sz w:val="24"/>
          <w:szCs w:val="24"/>
        </w:rPr>
      </w:pPr>
    </w:p>
    <w:p w14:paraId="7CFE99F6" w14:textId="77777777" w:rsidR="00175B85" w:rsidRDefault="00175B85" w:rsidP="00175B85">
      <w:pPr>
        <w:rPr>
          <w:rFonts w:ascii="Gill Sans MT" w:hAnsi="Gill Sans MT"/>
          <w:sz w:val="24"/>
          <w:szCs w:val="24"/>
        </w:rPr>
      </w:pPr>
    </w:p>
    <w:p w14:paraId="23063284" w14:textId="77777777" w:rsidR="00175B85" w:rsidRDefault="00175B85" w:rsidP="00175B85">
      <w:pPr>
        <w:rPr>
          <w:rFonts w:ascii="Gill Sans MT" w:hAnsi="Gill Sans MT"/>
          <w:sz w:val="24"/>
          <w:szCs w:val="24"/>
        </w:rPr>
      </w:pPr>
    </w:p>
    <w:p w14:paraId="2A325047" w14:textId="77777777" w:rsidR="00175B85" w:rsidRDefault="00175B85" w:rsidP="00175B85">
      <w:pPr>
        <w:rPr>
          <w:rFonts w:ascii="Gill Sans MT" w:hAnsi="Gill Sans MT"/>
          <w:sz w:val="24"/>
          <w:szCs w:val="24"/>
        </w:rPr>
      </w:pPr>
    </w:p>
    <w:p w14:paraId="662B2D41" w14:textId="77777777" w:rsidR="00175B85" w:rsidRDefault="00175B85" w:rsidP="00175B85">
      <w:pPr>
        <w:rPr>
          <w:rFonts w:ascii="Gill Sans MT" w:hAnsi="Gill Sans MT"/>
          <w:sz w:val="24"/>
          <w:szCs w:val="24"/>
        </w:rPr>
      </w:pPr>
    </w:p>
    <w:p w14:paraId="7A68E674" w14:textId="77777777" w:rsidR="00175B85" w:rsidRDefault="00175B85" w:rsidP="00175B85">
      <w:pPr>
        <w:rPr>
          <w:rFonts w:ascii="Gill Sans MT" w:hAnsi="Gill Sans MT"/>
          <w:sz w:val="24"/>
          <w:szCs w:val="24"/>
        </w:rPr>
      </w:pPr>
    </w:p>
    <w:p w14:paraId="1D92ABE5" w14:textId="77777777" w:rsidR="00175B85" w:rsidRDefault="00175B85" w:rsidP="00175B85">
      <w:pPr>
        <w:rPr>
          <w:rFonts w:ascii="Gill Sans MT" w:hAnsi="Gill Sans MT"/>
          <w:sz w:val="24"/>
          <w:szCs w:val="24"/>
        </w:rPr>
      </w:pPr>
    </w:p>
    <w:p w14:paraId="0FCC1429" w14:textId="77777777" w:rsidR="00175B85" w:rsidRDefault="00175B85" w:rsidP="00175B85">
      <w:pPr>
        <w:rPr>
          <w:rFonts w:ascii="Gill Sans MT" w:hAnsi="Gill Sans MT"/>
          <w:sz w:val="24"/>
          <w:szCs w:val="24"/>
        </w:rPr>
      </w:pPr>
    </w:p>
    <w:p w14:paraId="3C8D0877" w14:textId="77777777" w:rsidR="00175B85" w:rsidRDefault="00175B85" w:rsidP="00175B85">
      <w:pPr>
        <w:rPr>
          <w:rFonts w:ascii="Gill Sans MT" w:hAnsi="Gill Sans MT"/>
          <w:sz w:val="24"/>
          <w:szCs w:val="24"/>
        </w:rPr>
      </w:pPr>
    </w:p>
    <w:p w14:paraId="2661ED3D" w14:textId="77777777" w:rsidR="00175B85" w:rsidRDefault="00175B85" w:rsidP="00175B85">
      <w:pPr>
        <w:rPr>
          <w:rFonts w:ascii="Gill Sans MT" w:hAnsi="Gill Sans MT"/>
          <w:sz w:val="24"/>
          <w:szCs w:val="24"/>
        </w:rPr>
      </w:pPr>
    </w:p>
    <w:p w14:paraId="722DCB22" w14:textId="77777777" w:rsidR="00175B85" w:rsidRDefault="00175B85" w:rsidP="00175B85">
      <w:pPr>
        <w:rPr>
          <w:rFonts w:ascii="Gill Sans MT" w:hAnsi="Gill Sans MT"/>
          <w:sz w:val="24"/>
          <w:szCs w:val="24"/>
        </w:rPr>
      </w:pPr>
    </w:p>
    <w:p w14:paraId="095D5CD1" w14:textId="77777777" w:rsidR="00175B85" w:rsidRDefault="00175B85" w:rsidP="00175B85">
      <w:pPr>
        <w:rPr>
          <w:rFonts w:ascii="Gill Sans MT" w:hAnsi="Gill Sans MT"/>
          <w:sz w:val="24"/>
          <w:szCs w:val="24"/>
        </w:rPr>
      </w:pPr>
    </w:p>
    <w:p w14:paraId="6FFCD7F9" w14:textId="77777777" w:rsidR="00175B85" w:rsidRDefault="00175B85" w:rsidP="00175B85">
      <w:pPr>
        <w:rPr>
          <w:rFonts w:ascii="Gill Sans MT" w:hAnsi="Gill Sans MT"/>
          <w:sz w:val="24"/>
          <w:szCs w:val="24"/>
        </w:rPr>
      </w:pPr>
    </w:p>
    <w:p w14:paraId="5AB17E6B" w14:textId="77777777" w:rsidR="00175B85" w:rsidRDefault="00175B85" w:rsidP="00175B85">
      <w:pPr>
        <w:rPr>
          <w:rFonts w:ascii="Gill Sans MT" w:hAnsi="Gill Sans MT"/>
          <w:sz w:val="24"/>
          <w:szCs w:val="24"/>
        </w:rPr>
      </w:pPr>
    </w:p>
    <w:p w14:paraId="7357649C" w14:textId="77777777" w:rsidR="00175B85" w:rsidRDefault="00175B85" w:rsidP="00175B85">
      <w:pPr>
        <w:rPr>
          <w:rFonts w:ascii="Gill Sans MT" w:hAnsi="Gill Sans MT"/>
          <w:sz w:val="24"/>
          <w:szCs w:val="24"/>
        </w:rPr>
      </w:pPr>
    </w:p>
    <w:p w14:paraId="735C7D48" w14:textId="77777777" w:rsidR="00175B85" w:rsidRDefault="00175B85" w:rsidP="00175B85">
      <w:pPr>
        <w:rPr>
          <w:rFonts w:ascii="Gill Sans MT" w:hAnsi="Gill Sans MT"/>
          <w:sz w:val="24"/>
          <w:szCs w:val="24"/>
        </w:rPr>
      </w:pPr>
    </w:p>
    <w:p w14:paraId="19434684" w14:textId="77777777" w:rsidR="00175B85" w:rsidRDefault="00175B85" w:rsidP="00175B85">
      <w:pPr>
        <w:rPr>
          <w:rFonts w:ascii="Gill Sans MT" w:hAnsi="Gill Sans MT"/>
          <w:sz w:val="24"/>
          <w:szCs w:val="24"/>
        </w:rPr>
      </w:pPr>
    </w:p>
    <w:p w14:paraId="03D9681B" w14:textId="59F57DF1" w:rsidR="00175B85" w:rsidRPr="00175B85" w:rsidRDefault="00175B85" w:rsidP="00175B85">
      <w:pPr>
        <w:jc w:val="center"/>
        <w:rPr>
          <w:rFonts w:ascii="Gill Sans MT" w:hAnsi="Gill Sans MT"/>
          <w:color w:val="0070C0"/>
          <w:sz w:val="28"/>
          <w:szCs w:val="28"/>
        </w:rPr>
      </w:pPr>
      <w:r w:rsidRPr="00175B85">
        <w:rPr>
          <w:rFonts w:ascii="Gill Sans MT" w:hAnsi="Gill Sans MT"/>
          <w:color w:val="0070C0"/>
          <w:sz w:val="28"/>
          <w:szCs w:val="28"/>
        </w:rPr>
        <w:t>SOUTH CARDIFF MINISTRY AREA</w:t>
      </w:r>
    </w:p>
    <w:p w14:paraId="61A918BB" w14:textId="20A87E42" w:rsidR="00175B85" w:rsidRPr="00175B85" w:rsidRDefault="00175B85" w:rsidP="00175B85">
      <w:pPr>
        <w:jc w:val="center"/>
        <w:rPr>
          <w:rFonts w:ascii="Gill Sans MT" w:hAnsi="Gill Sans MT"/>
          <w:color w:val="0070C0"/>
          <w:sz w:val="28"/>
          <w:szCs w:val="28"/>
        </w:rPr>
      </w:pPr>
      <w:r w:rsidRPr="00175B85">
        <w:rPr>
          <w:rFonts w:ascii="Gill Sans MT" w:hAnsi="Gill Sans MT"/>
          <w:color w:val="0070C0"/>
          <w:sz w:val="28"/>
          <w:szCs w:val="28"/>
        </w:rPr>
        <w:t>www.southcardiffministryarea.co.uk</w:t>
      </w:r>
    </w:p>
    <w:sectPr w:rsidR="00175B85" w:rsidRPr="00175B8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Gill Sans MT">
    <w:panose1 w:val="020B0502020104020203"/>
    <w:charset w:val="00"/>
    <w:family w:val="swiss"/>
    <w:pitch w:val="variable"/>
    <w:sig w:usb0="00000007" w:usb1="00000000" w:usb2="00000000" w:usb3="00000000" w:csb0="0000000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B85"/>
    <w:rsid w:val="00175B8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CB27FE"/>
  <w15:chartTrackingRefBased/>
  <w15:docId w15:val="{51019773-B877-482B-A9CD-4F846CE3E5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5B85"/>
    <w:pPr>
      <w:spacing w:after="0" w:line="240" w:lineRule="auto"/>
    </w:pPr>
    <w:rPr>
      <w:rFonts w:ascii="Times New Roman" w:eastAsia="Times New Roman" w:hAnsi="Times New Roman" w:cs="Times New Roman"/>
      <w:color w:val="000000"/>
      <w:kern w:val="28"/>
      <w:sz w:val="20"/>
      <w:szCs w:val="20"/>
      <w:lang w:eastAsia="en-GB"/>
      <w14:ligatures w14:val="standard"/>
      <w14:cntxtAlts/>
    </w:rPr>
  </w:style>
  <w:style w:type="paragraph" w:styleId="Heading1">
    <w:name w:val="heading 1"/>
    <w:basedOn w:val="Normal"/>
    <w:next w:val="Normal"/>
    <w:link w:val="Heading1Char"/>
    <w:uiPriority w:val="9"/>
    <w:qFormat/>
    <w:rsid w:val="00175B85"/>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14:cntxtAlts w14:val="0"/>
    </w:rPr>
  </w:style>
  <w:style w:type="paragraph" w:styleId="Heading2">
    <w:name w:val="heading 2"/>
    <w:basedOn w:val="Normal"/>
    <w:next w:val="Normal"/>
    <w:link w:val="Heading2Char"/>
    <w:uiPriority w:val="9"/>
    <w:semiHidden/>
    <w:unhideWhenUsed/>
    <w:qFormat/>
    <w:rsid w:val="00175B85"/>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14:cntxtAlts w14:val="0"/>
    </w:rPr>
  </w:style>
  <w:style w:type="paragraph" w:styleId="Heading3">
    <w:name w:val="heading 3"/>
    <w:basedOn w:val="Normal"/>
    <w:next w:val="Normal"/>
    <w:link w:val="Heading3Char"/>
    <w:uiPriority w:val="9"/>
    <w:semiHidden/>
    <w:unhideWhenUsed/>
    <w:qFormat/>
    <w:rsid w:val="00175B85"/>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14:cntxtAlts w14:val="0"/>
    </w:rPr>
  </w:style>
  <w:style w:type="paragraph" w:styleId="Heading4">
    <w:name w:val="heading 4"/>
    <w:basedOn w:val="Normal"/>
    <w:next w:val="Normal"/>
    <w:link w:val="Heading4Char"/>
    <w:uiPriority w:val="9"/>
    <w:semiHidden/>
    <w:unhideWhenUsed/>
    <w:qFormat/>
    <w:rsid w:val="00175B85"/>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eastAsia="en-US"/>
      <w14:ligatures w14:val="standardContextual"/>
      <w14:cntxtAlts w14:val="0"/>
    </w:rPr>
  </w:style>
  <w:style w:type="paragraph" w:styleId="Heading5">
    <w:name w:val="heading 5"/>
    <w:basedOn w:val="Normal"/>
    <w:next w:val="Normal"/>
    <w:link w:val="Heading5Char"/>
    <w:uiPriority w:val="9"/>
    <w:semiHidden/>
    <w:unhideWhenUsed/>
    <w:qFormat/>
    <w:rsid w:val="00175B85"/>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eastAsia="en-US"/>
      <w14:ligatures w14:val="standardContextual"/>
      <w14:cntxtAlts w14:val="0"/>
    </w:rPr>
  </w:style>
  <w:style w:type="paragraph" w:styleId="Heading6">
    <w:name w:val="heading 6"/>
    <w:basedOn w:val="Normal"/>
    <w:next w:val="Normal"/>
    <w:link w:val="Heading6Char"/>
    <w:uiPriority w:val="9"/>
    <w:semiHidden/>
    <w:unhideWhenUsed/>
    <w:qFormat/>
    <w:rsid w:val="00175B85"/>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eastAsia="en-US"/>
      <w14:ligatures w14:val="standardContextual"/>
      <w14:cntxtAlts w14:val="0"/>
    </w:rPr>
  </w:style>
  <w:style w:type="paragraph" w:styleId="Heading7">
    <w:name w:val="heading 7"/>
    <w:basedOn w:val="Normal"/>
    <w:next w:val="Normal"/>
    <w:link w:val="Heading7Char"/>
    <w:uiPriority w:val="9"/>
    <w:semiHidden/>
    <w:unhideWhenUsed/>
    <w:qFormat/>
    <w:rsid w:val="00175B85"/>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eastAsia="en-US"/>
      <w14:ligatures w14:val="standardContextual"/>
      <w14:cntxtAlts w14:val="0"/>
    </w:rPr>
  </w:style>
  <w:style w:type="paragraph" w:styleId="Heading8">
    <w:name w:val="heading 8"/>
    <w:basedOn w:val="Normal"/>
    <w:next w:val="Normal"/>
    <w:link w:val="Heading8Char"/>
    <w:uiPriority w:val="9"/>
    <w:semiHidden/>
    <w:unhideWhenUsed/>
    <w:qFormat/>
    <w:rsid w:val="00175B85"/>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eastAsia="en-US"/>
      <w14:ligatures w14:val="standardContextual"/>
      <w14:cntxtAlts w14:val="0"/>
    </w:rPr>
  </w:style>
  <w:style w:type="paragraph" w:styleId="Heading9">
    <w:name w:val="heading 9"/>
    <w:basedOn w:val="Normal"/>
    <w:next w:val="Normal"/>
    <w:link w:val="Heading9Char"/>
    <w:uiPriority w:val="9"/>
    <w:semiHidden/>
    <w:unhideWhenUsed/>
    <w:qFormat/>
    <w:rsid w:val="00175B85"/>
    <w:pPr>
      <w:keepNext/>
      <w:keepLines/>
      <w:spacing w:line="278" w:lineRule="auto"/>
      <w:outlineLvl w:val="8"/>
    </w:pPr>
    <w:rPr>
      <w:rFonts w:asciiTheme="minorHAnsi" w:eastAsiaTheme="majorEastAsia" w:hAnsiTheme="minorHAnsi" w:cstheme="majorBidi"/>
      <w:color w:val="272727" w:themeColor="text1" w:themeTint="D8"/>
      <w:kern w:val="2"/>
      <w:sz w:val="24"/>
      <w:szCs w:val="24"/>
      <w:lang w:eastAsia="en-US"/>
      <w14:ligatures w14:val="standardContextual"/>
      <w14:cntxtAlts w14: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75B8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75B8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75B8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75B8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75B8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75B8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75B8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75B8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75B85"/>
    <w:rPr>
      <w:rFonts w:eastAsiaTheme="majorEastAsia" w:cstheme="majorBidi"/>
      <w:color w:val="272727" w:themeColor="text1" w:themeTint="D8"/>
    </w:rPr>
  </w:style>
  <w:style w:type="paragraph" w:styleId="Title">
    <w:name w:val="Title"/>
    <w:basedOn w:val="Normal"/>
    <w:next w:val="Normal"/>
    <w:link w:val="TitleChar"/>
    <w:uiPriority w:val="10"/>
    <w:qFormat/>
    <w:rsid w:val="00175B85"/>
    <w:pPr>
      <w:spacing w:after="80"/>
      <w:contextualSpacing/>
    </w:pPr>
    <w:rPr>
      <w:rFonts w:asciiTheme="majorHAnsi" w:eastAsiaTheme="majorEastAsia" w:hAnsiTheme="majorHAnsi" w:cstheme="majorBidi"/>
      <w:color w:val="auto"/>
      <w:spacing w:val="-10"/>
      <w:sz w:val="56"/>
      <w:szCs w:val="56"/>
      <w:lang w:eastAsia="en-US"/>
      <w14:ligatures w14:val="standardContextual"/>
      <w14:cntxtAlts w14:val="0"/>
    </w:rPr>
  </w:style>
  <w:style w:type="character" w:customStyle="1" w:styleId="TitleChar">
    <w:name w:val="Title Char"/>
    <w:basedOn w:val="DefaultParagraphFont"/>
    <w:link w:val="Title"/>
    <w:uiPriority w:val="10"/>
    <w:rsid w:val="00175B8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75B85"/>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14:cntxtAlts w14:val="0"/>
    </w:rPr>
  </w:style>
  <w:style w:type="character" w:customStyle="1" w:styleId="SubtitleChar">
    <w:name w:val="Subtitle Char"/>
    <w:basedOn w:val="DefaultParagraphFont"/>
    <w:link w:val="Subtitle"/>
    <w:uiPriority w:val="11"/>
    <w:rsid w:val="00175B8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75B85"/>
    <w:pPr>
      <w:spacing w:before="160" w:after="160" w:line="278" w:lineRule="auto"/>
      <w:jc w:val="center"/>
    </w:pPr>
    <w:rPr>
      <w:rFonts w:asciiTheme="minorHAnsi" w:eastAsiaTheme="minorHAnsi" w:hAnsiTheme="minorHAnsi" w:cstheme="minorBidi"/>
      <w:i/>
      <w:iCs/>
      <w:color w:val="404040" w:themeColor="text1" w:themeTint="BF"/>
      <w:kern w:val="2"/>
      <w:sz w:val="24"/>
      <w:szCs w:val="24"/>
      <w:lang w:eastAsia="en-US"/>
      <w14:ligatures w14:val="standardContextual"/>
      <w14:cntxtAlts w14:val="0"/>
    </w:rPr>
  </w:style>
  <w:style w:type="character" w:customStyle="1" w:styleId="QuoteChar">
    <w:name w:val="Quote Char"/>
    <w:basedOn w:val="DefaultParagraphFont"/>
    <w:link w:val="Quote"/>
    <w:uiPriority w:val="29"/>
    <w:rsid w:val="00175B85"/>
    <w:rPr>
      <w:i/>
      <w:iCs/>
      <w:color w:val="404040" w:themeColor="text1" w:themeTint="BF"/>
    </w:rPr>
  </w:style>
  <w:style w:type="paragraph" w:styleId="ListParagraph">
    <w:name w:val="List Paragraph"/>
    <w:basedOn w:val="Normal"/>
    <w:uiPriority w:val="34"/>
    <w:qFormat/>
    <w:rsid w:val="00175B85"/>
    <w:pPr>
      <w:spacing w:after="160" w:line="278" w:lineRule="auto"/>
      <w:ind w:left="720"/>
      <w:contextualSpacing/>
    </w:pPr>
    <w:rPr>
      <w:rFonts w:asciiTheme="minorHAnsi" w:eastAsiaTheme="minorHAnsi" w:hAnsiTheme="minorHAnsi" w:cstheme="minorBidi"/>
      <w:color w:val="auto"/>
      <w:kern w:val="2"/>
      <w:sz w:val="24"/>
      <w:szCs w:val="24"/>
      <w:lang w:eastAsia="en-US"/>
      <w14:ligatures w14:val="standardContextual"/>
      <w14:cntxtAlts w14:val="0"/>
    </w:rPr>
  </w:style>
  <w:style w:type="character" w:styleId="IntenseEmphasis">
    <w:name w:val="Intense Emphasis"/>
    <w:basedOn w:val="DefaultParagraphFont"/>
    <w:uiPriority w:val="21"/>
    <w:qFormat/>
    <w:rsid w:val="00175B85"/>
    <w:rPr>
      <w:i/>
      <w:iCs/>
      <w:color w:val="0F4761" w:themeColor="accent1" w:themeShade="BF"/>
    </w:rPr>
  </w:style>
  <w:style w:type="paragraph" w:styleId="IntenseQuote">
    <w:name w:val="Intense Quote"/>
    <w:basedOn w:val="Normal"/>
    <w:next w:val="Normal"/>
    <w:link w:val="IntenseQuoteChar"/>
    <w:uiPriority w:val="30"/>
    <w:qFormat/>
    <w:rsid w:val="00175B85"/>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eastAsia="en-US"/>
      <w14:ligatures w14:val="standardContextual"/>
      <w14:cntxtAlts w14:val="0"/>
    </w:rPr>
  </w:style>
  <w:style w:type="character" w:customStyle="1" w:styleId="IntenseQuoteChar">
    <w:name w:val="Intense Quote Char"/>
    <w:basedOn w:val="DefaultParagraphFont"/>
    <w:link w:val="IntenseQuote"/>
    <w:uiPriority w:val="30"/>
    <w:rsid w:val="00175B85"/>
    <w:rPr>
      <w:i/>
      <w:iCs/>
      <w:color w:val="0F4761" w:themeColor="accent1" w:themeShade="BF"/>
    </w:rPr>
  </w:style>
  <w:style w:type="character" w:styleId="IntenseReference">
    <w:name w:val="Intense Reference"/>
    <w:basedOn w:val="DefaultParagraphFont"/>
    <w:uiPriority w:val="32"/>
    <w:qFormat/>
    <w:rsid w:val="00175B8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260749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1110</Words>
  <Characters>6327</Characters>
  <Application>Microsoft Office Word</Application>
  <DocSecurity>0</DocSecurity>
  <Lines>52</Lines>
  <Paragraphs>14</Paragraphs>
  <ScaleCrop>false</ScaleCrop>
  <Company/>
  <LinksUpToDate>false</LinksUpToDate>
  <CharactersWithSpaces>7423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Dean Atkins</dc:creator>
  <cp:keywords/>
  <dc:description/>
  <cp:lastModifiedBy>Dean Atkins</cp:lastModifiedBy>
  <cp:revision>1</cp:revision>
  <dcterms:created xsi:type="dcterms:W3CDTF">2024-02-29T10:52:00Z</dcterms:created>
  <dcterms:modified xsi:type="dcterms:W3CDTF">2024-02-29T10:57:00Z</dcterms:modified>
</cp:coreProperties>
</file>